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1B" w:rsidRDefault="009A091B" w:rsidP="009A091B">
      <w:pPr>
        <w:pStyle w:val="Tito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rebuchet MS" w:hAnsi="Trebuchet MS" w:cs="Trebuchet MS"/>
          <w:b/>
          <w:bCs/>
          <w:lang w:val="de-DE" w:eastAsia="de-DE"/>
        </w:rPr>
      </w:pPr>
      <w:r>
        <w:rPr>
          <w:rFonts w:ascii="Trebuchet MS" w:hAnsi="Trebuchet MS" w:cs="Trebuchet MS"/>
          <w:b/>
          <w:bCs/>
          <w:lang w:val="de-DE" w:eastAsia="de-DE"/>
        </w:rPr>
        <w:t>ALLEGATO 4</w:t>
      </w:r>
    </w:p>
    <w:p w:rsidR="005420B5" w:rsidRDefault="005420B5" w:rsidP="005420B5">
      <w:pPr>
        <w:pStyle w:val="Tito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b/>
          <w:bCs/>
          <w:lang w:val="de-DE" w:eastAsia="de-DE"/>
        </w:rPr>
      </w:pPr>
      <w:r>
        <w:rPr>
          <w:rFonts w:ascii="Trebuchet MS" w:hAnsi="Trebuchet MS" w:cs="Trebuchet MS"/>
          <w:b/>
          <w:bCs/>
          <w:lang w:val="de-DE" w:eastAsia="de-DE"/>
        </w:rPr>
        <w:t>INFORMATIVA AL TRATTAMENTO DEI DATI PERSONALI</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lang w:val="de-DE" w:eastAsia="de-DE"/>
        </w:rPr>
      </w:pP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r>
        <w:rPr>
          <w:rFonts w:ascii="Trebuchet MS" w:hAnsi="Trebuchet MS" w:cs="Trebuchet MS"/>
        </w:rPr>
        <w:t>I dati personali dell'utente sono utilizzati dal Liceo Politi Pubblica Amministrazione, che ne è titolare per il trattamento, nel rispetto dei principi di protezione dei dati personali stabiliti dal Regolamento GDPR 2016/679.</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u w:val="single"/>
        </w:rPr>
      </w:pPr>
      <w:r>
        <w:rPr>
          <w:rFonts w:ascii="Trebuchet MS" w:hAnsi="Trebuchet MS" w:cs="Trebuchet MS"/>
          <w:b/>
          <w:bCs/>
          <w:u w:val="single"/>
        </w:rPr>
        <w:t>MODALITÀ E FINALITÀ DEL TRATTAMENTO DATI</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sz w:val="12"/>
          <w:szCs w:val="12"/>
        </w:rPr>
      </w:pPr>
    </w:p>
    <w:p w:rsidR="005420B5" w:rsidRDefault="005420B5" w:rsidP="005420B5">
      <w:pPr>
        <w:pStyle w:val="Rientrocorpodeltesto"/>
        <w:widowControl w:val="0"/>
        <w:numPr>
          <w:ilvl w:val="0"/>
          <w:numId w:val="27"/>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jc w:val="both"/>
        <w:rPr>
          <w:rFonts w:ascii="Trebuchet MS" w:hAnsi="Trebuchet MS" w:cs="Trebuchet MS"/>
        </w:rPr>
      </w:pPr>
      <w:r>
        <w:rPr>
          <w:rFonts w:ascii="Trebuchet MS" w:hAnsi="Trebuchet MS" w:cs="Trebuchet MS"/>
        </w:rPr>
        <w:t>La informiamo che i dati verranno trattati con il supporto dei seguenti mezzi:</w:t>
      </w:r>
    </w:p>
    <w:p w:rsidR="005420B5" w:rsidRDefault="005420B5" w:rsidP="005420B5">
      <w:pPr>
        <w:pStyle w:val="Rientrocorpodeltesto"/>
        <w:widowControl w:val="0"/>
        <w:numPr>
          <w:ilvl w:val="2"/>
          <w:numId w:val="28"/>
        </w:numPr>
        <w:tabs>
          <w:tab w:val="left" w:pos="1089"/>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jc w:val="both"/>
        <w:rPr>
          <w:rFonts w:ascii="Trebuchet MS" w:hAnsi="Trebuchet MS" w:cs="Trebuchet MS"/>
        </w:rPr>
      </w:pPr>
      <w:r>
        <w:rPr>
          <w:rFonts w:ascii="Trebuchet MS" w:hAnsi="Trebuchet MS" w:cs="Trebuchet MS"/>
        </w:rPr>
        <w:t>Mista - elettronica e cartacea</w:t>
      </w:r>
    </w:p>
    <w:p w:rsidR="005420B5" w:rsidRDefault="005420B5" w:rsidP="005420B5">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rPr>
      </w:pPr>
    </w:p>
    <w:p w:rsidR="005420B5" w:rsidRDefault="005420B5" w:rsidP="005420B5">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rPr>
      </w:pPr>
      <w:r>
        <w:rPr>
          <w:rFonts w:ascii="Trebuchet MS" w:hAnsi="Trebuchet MS" w:cs="Trebuchet MS"/>
        </w:rPr>
        <w:t>con le seguenti finalità:</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Adempimento di obblighi fiscali o contabili</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Elaborazione, stampa, imbustamento e spedizione delle fatture</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 xml:space="preserve">Gestione dei fornitori (contratti, ordini, arrivi, fatture) </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 xml:space="preserve">Gestione del contenzioso (contratti, ordini, arrivi, fatture) </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Gestione della clientela (contratti, ordini, spedizioni e fatture)</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Ricerche di mercato, studi statistici e verifiche del grado di soddisfazione della clientela sui prodotti</w:t>
      </w:r>
    </w:p>
    <w:p w:rsidR="005420B5" w:rsidRDefault="005420B5" w:rsidP="005420B5">
      <w:pPr>
        <w:pStyle w:val="Paragrafoelenco"/>
        <w:widowControl w:val="0"/>
        <w:numPr>
          <w:ilvl w:val="0"/>
          <w:numId w:val="29"/>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68"/>
        <w:contextualSpacing w:val="0"/>
        <w:jc w:val="both"/>
        <w:rPr>
          <w:rFonts w:ascii="Trebuchet MS" w:hAnsi="Trebuchet MS" w:cs="Trebuchet MS"/>
        </w:rPr>
      </w:pPr>
      <w:r>
        <w:rPr>
          <w:rFonts w:ascii="Trebuchet MS" w:hAnsi="Trebuchet MS" w:cs="Trebuchet MS"/>
        </w:rPr>
        <w:t>Servizi di controllo interno (della sicurezza, della produttività, della qualità dei servizi, dell'integrità patrimonio)</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r>
        <w:rPr>
          <w:rFonts w:ascii="Trebuchet MS" w:hAnsi="Trebuchet MS" w:cs="Trebuchet MS"/>
          <w:b/>
          <w:bCs/>
          <w:u w:val="single"/>
        </w:rPr>
        <w:t>BASE GIURIDICA</w:t>
      </w:r>
    </w:p>
    <w:p w:rsidR="005420B5" w:rsidRDefault="005420B5" w:rsidP="005420B5">
      <w:pPr>
        <w:pStyle w:val="Paragrafoelenco"/>
        <w:widowControl w:val="0"/>
        <w:numPr>
          <w:ilvl w:val="0"/>
          <w:numId w:val="27"/>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Il conferimento dei dati è obbligatorio per tutto quanto è richiesto dagli obblighi legali e contrattuali e pertanto l'eventuale rifiuto a fornirli in tutto o in parte può dar luogo all'impossibilità di fornire i servizi richiesti. “</w:t>
      </w:r>
      <w:r w:rsidRPr="00445D08">
        <w:rPr>
          <w:rFonts w:ascii="Trebuchet MS" w:hAnsi="Trebuchet MS" w:cs="Trebuchet MS"/>
        </w:rPr>
        <w:t>Il </w:t>
      </w:r>
      <w:r w:rsidRPr="00445D08">
        <w:rPr>
          <w:rFonts w:ascii="Trebuchet MS" w:hAnsi="Trebuchet MS" w:cs="Trebuchet MS"/>
          <w:b/>
          <w:bCs/>
        </w:rPr>
        <w:t>Fascicolo Virtuale dell’Operatore Economico</w:t>
      </w:r>
      <w:r w:rsidRPr="00445D08">
        <w:rPr>
          <w:rFonts w:ascii="Trebuchet MS" w:hAnsi="Trebuchet MS" w:cs="Trebuchet MS"/>
        </w:rPr>
        <w:t>, come sancito dalla </w:t>
      </w:r>
      <w:hyperlink r:id="rId7" w:tgtFrame="_blank" w:history="1">
        <w:r w:rsidRPr="00445D08">
          <w:rPr>
            <w:rFonts w:ascii="Trebuchet MS" w:hAnsi="Trebuchet MS" w:cs="Trebuchet MS"/>
          </w:rPr>
          <w:t>Delibera 262/2023</w:t>
        </w:r>
      </w:hyperlink>
      <w:r w:rsidRPr="00445D08">
        <w:rPr>
          <w:rFonts w:ascii="Trebuchet MS" w:hAnsi="Trebuchet MS" w:cs="Trebuchet MS"/>
        </w:rPr>
        <w:t>, permette rispettivamente alle </w:t>
      </w:r>
      <w:r w:rsidRPr="00445D08">
        <w:rPr>
          <w:rFonts w:ascii="Trebuchet MS" w:hAnsi="Trebuchet MS" w:cs="Trebuchet MS"/>
          <w:b/>
          <w:bCs/>
        </w:rPr>
        <w:t>Stazioni Appaltanti</w:t>
      </w:r>
      <w:r w:rsidRPr="00445D08">
        <w:rPr>
          <w:rFonts w:ascii="Trebuchet MS" w:hAnsi="Trebuchet MS" w:cs="Trebuchet MS"/>
        </w:rPr>
        <w:t> e agli </w:t>
      </w:r>
      <w:r w:rsidRPr="00445D08">
        <w:rPr>
          <w:rFonts w:ascii="Trebuchet MS" w:hAnsi="Trebuchet MS" w:cs="Trebuchet MS"/>
          <w:b/>
          <w:bCs/>
        </w:rPr>
        <w:t>Enti aggiudicatori</w:t>
      </w:r>
      <w:r w:rsidRPr="00445D08">
        <w:rPr>
          <w:rFonts w:ascii="Trebuchet MS" w:hAnsi="Trebuchet MS" w:cs="Trebuchet MS"/>
        </w:rPr>
        <w:t> l’acquisizione dei documenti a comprova del possesso dei requisiti di carattere generale, tecnico-organizzativo ed economico-finanziario per l’affidamento dei contratti pubblici ed agli </w:t>
      </w:r>
      <w:r w:rsidRPr="00445D08">
        <w:rPr>
          <w:rFonts w:ascii="Trebuchet MS" w:hAnsi="Trebuchet MS" w:cs="Trebuchet MS"/>
          <w:b/>
          <w:bCs/>
        </w:rPr>
        <w:t>Operatori Economici</w:t>
      </w:r>
      <w:r w:rsidRPr="00445D08">
        <w:rPr>
          <w:rFonts w:ascii="Trebuchet MS" w:hAnsi="Trebuchet MS" w:cs="Trebuchet MS"/>
        </w:rPr>
        <w:t> di inserire a sistema i documenti la cui produzione è a proprio carico”</w:t>
      </w:r>
    </w:p>
    <w:p w:rsidR="005420B5" w:rsidRPr="00445D08" w:rsidRDefault="005420B5" w:rsidP="005420B5">
      <w:pPr>
        <w:pStyle w:val="Paragrafoelenco"/>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rebuchet MS" w:hAnsi="Trebuchet MS" w:cs="Trebuchet MS"/>
        </w:rPr>
      </w:pPr>
      <w:r>
        <w:rPr>
          <w:rFonts w:ascii="Trebuchet MS" w:hAnsi="Trebuchet MS" w:cs="Trebuchet MS"/>
        </w:rPr>
        <w:t xml:space="preserve">La scuola tratta i dati facoltativi degli utenti in base al consenso, ossia mediante l’approvazione esplicita della presente policy privacy e in relazione alle modalità e finalità di seguito descritte. </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sz w:val="12"/>
          <w:szCs w:val="12"/>
        </w:rPr>
      </w:pPr>
      <w:r>
        <w:rPr>
          <w:rFonts w:ascii="Trebuchet MS" w:hAnsi="Trebuchet MS" w:cs="Trebuchet MS"/>
          <w:b/>
          <w:bCs/>
          <w:u w:val="single"/>
        </w:rPr>
        <w:t>CATEGORIE DI DESTINATARI</w:t>
      </w:r>
    </w:p>
    <w:p w:rsidR="005420B5" w:rsidRDefault="005420B5" w:rsidP="005420B5">
      <w:pPr>
        <w:pStyle w:val="Paragrafoelenco"/>
        <w:widowControl w:val="0"/>
        <w:numPr>
          <w:ilvl w:val="0"/>
          <w:numId w:val="27"/>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Ferme restando le comunicazioni eseguite in adempimento di obblighi di legge e contrattuali, tutti i dati raccolti ed elaborati potranno essere comunicati esclusivamente per le finalità sopra specificate alle seguenti categorie di interessati:</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Alte amministrazioni pubbliche;</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Autorità di vigilanza e controllo;</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lastRenderedPageBreak/>
        <w:t>Clienti ed utenti;</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Consulenti e liberi professionisti anche in forma associata;</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Imprese;</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Imprese di assicurazione;</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Responsabili interni;</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Società che effettuano il servizio di logistica di magazzino e trasporto;</w:t>
      </w:r>
    </w:p>
    <w:p w:rsidR="005420B5" w:rsidRDefault="005420B5" w:rsidP="005420B5">
      <w:pPr>
        <w:pStyle w:val="Paragrafoelenco"/>
        <w:widowControl w:val="0"/>
        <w:numPr>
          <w:ilvl w:val="1"/>
          <w:numId w:val="27"/>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Società e imprese;</w:t>
      </w:r>
    </w:p>
    <w:p w:rsidR="005420B5" w:rsidRDefault="005420B5" w:rsidP="005420B5">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b w:val="0"/>
          <w:bCs w:val="0"/>
        </w:rPr>
      </w:pPr>
      <w:r>
        <w:rPr>
          <w:rFonts w:ascii="Trebuchet MS" w:hAnsi="Trebuchet MS" w:cs="Trebuchet MS"/>
          <w:b w:val="0"/>
          <w:bCs w:val="0"/>
        </w:rPr>
        <w:t>Nella gestione dei suoi dati, inoltre, possono venire a conoscenza degli stessi le seguenti categorie di persone autorizzate e/o responsabili interni ed esterni individuati per iscritto ed ai quali sono state fornite specifiche istruzioni scritte circa il trattamento dei dati:</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pStyle w:val="Paragrafoelenco"/>
        <w:widowControl w:val="0"/>
        <w:numPr>
          <w:ilvl w:val="1"/>
          <w:numId w:val="27"/>
        </w:num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hanging="357"/>
        <w:contextualSpacing w:val="0"/>
        <w:jc w:val="both"/>
        <w:rPr>
          <w:rFonts w:ascii="Trebuchet MS" w:hAnsi="Trebuchet MS" w:cs="Trebuchet MS"/>
        </w:rPr>
      </w:pPr>
      <w:r>
        <w:rPr>
          <w:rFonts w:ascii="Trebuchet MS" w:hAnsi="Trebuchet MS" w:cs="Trebuchet MS"/>
        </w:rPr>
        <w:t>Santa Ferrantelli - D.S.</w:t>
      </w:r>
    </w:p>
    <w:p w:rsidR="005420B5" w:rsidRPr="00445D08" w:rsidRDefault="005420B5" w:rsidP="005420B5">
      <w:pPr>
        <w:pStyle w:val="Paragrafoelenco"/>
        <w:widowControl w:val="0"/>
        <w:numPr>
          <w:ilvl w:val="1"/>
          <w:numId w:val="27"/>
        </w:num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hanging="357"/>
        <w:contextualSpacing w:val="0"/>
        <w:jc w:val="both"/>
        <w:rPr>
          <w:rFonts w:ascii="Trebuchet MS" w:hAnsi="Trebuchet MS" w:cs="Trebuchet MS"/>
        </w:rPr>
      </w:pPr>
      <w:r>
        <w:rPr>
          <w:rFonts w:ascii="Trebuchet MS" w:hAnsi="Trebuchet MS" w:cs="Trebuchet MS"/>
        </w:rPr>
        <w:t>Maria Grazia Plano - D.S.G.A.</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u w:val="single"/>
        </w:rPr>
      </w:pPr>
      <w:r>
        <w:rPr>
          <w:rFonts w:ascii="Trebuchet MS" w:hAnsi="Trebuchet MS" w:cs="Trebuchet MS"/>
          <w:b/>
          <w:bCs/>
          <w:u w:val="single"/>
        </w:rPr>
        <w:t>STRUTTURE INFORMATICHE</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tbl>
      <w:tblPr>
        <w:tblW w:w="0" w:type="auto"/>
        <w:tblInd w:w="108" w:type="dxa"/>
        <w:tblLayout w:type="fixed"/>
        <w:tblLook w:val="0000" w:firstRow="0" w:lastRow="0" w:firstColumn="0" w:lastColumn="0" w:noHBand="0" w:noVBand="0"/>
      </w:tblPr>
      <w:tblGrid>
        <w:gridCol w:w="4814"/>
        <w:gridCol w:w="4820"/>
      </w:tblGrid>
      <w:tr w:rsidR="005420B5" w:rsidTr="00D20DD9">
        <w:tc>
          <w:tcPr>
            <w:tcW w:w="48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rPr>
            </w:pPr>
            <w:r>
              <w:rPr>
                <w:rFonts w:ascii="Trebuchet MS" w:hAnsi="Trebuchet MS" w:cs="Trebuchet MS"/>
                <w:b/>
                <w:bCs/>
              </w:rPr>
              <w:t>Denominazione attività</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rPr>
            </w:pPr>
            <w:r>
              <w:rPr>
                <w:rFonts w:ascii="Trebuchet MS" w:hAnsi="Trebuchet MS" w:cs="Trebuchet MS"/>
                <w:b/>
                <w:bCs/>
              </w:rPr>
              <w:t>Gestione dei fornitori (contratti, ordini, arrivi, fatture)</w:t>
            </w:r>
          </w:p>
        </w:tc>
      </w:tr>
      <w:tr w:rsidR="005420B5" w:rsidTr="00D20DD9">
        <w:tc>
          <w:tcPr>
            <w:tcW w:w="48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r>
              <w:rPr>
                <w:rFonts w:ascii="Trebuchet MS" w:hAnsi="Trebuchet MS" w:cs="Trebuchet MS"/>
                <w:b/>
                <w:bCs/>
              </w:rPr>
              <w:t>Strutture informatiche</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r>
              <w:rPr>
                <w:rFonts w:ascii="Trebuchet MS" w:hAnsi="Trebuchet MS" w:cs="Trebuchet MS"/>
              </w:rPr>
              <w:t>Server locale</w:t>
            </w:r>
          </w:p>
        </w:tc>
      </w:tr>
      <w:tr w:rsidR="005420B5" w:rsidTr="00D20DD9">
        <w:tc>
          <w:tcPr>
            <w:tcW w:w="48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rPr>
            </w:pPr>
            <w:r>
              <w:rPr>
                <w:rFonts w:ascii="Trebuchet MS" w:hAnsi="Trebuchet MS" w:cs="Trebuchet MS"/>
                <w:b/>
                <w:bCs/>
              </w:rPr>
              <w:t xml:space="preserve">Tipo Struttura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r>
              <w:rPr>
                <w:rFonts w:ascii="Trebuchet MS" w:hAnsi="Trebuchet MS" w:cs="Trebuchet MS"/>
              </w:rPr>
              <w:t>Interna</w:t>
            </w:r>
          </w:p>
        </w:tc>
      </w:tr>
      <w:tr w:rsidR="005420B5" w:rsidTr="00D20DD9">
        <w:tc>
          <w:tcPr>
            <w:tcW w:w="48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rPr>
            </w:pPr>
            <w:r>
              <w:rPr>
                <w:rFonts w:ascii="Trebuchet MS" w:hAnsi="Trebuchet MS" w:cs="Trebuchet MS"/>
                <w:b/>
                <w:bCs/>
              </w:rPr>
              <w:t>Sede</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420B5" w:rsidRDefault="005420B5" w:rsidP="00D20D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rPr>
            </w:pPr>
            <w:r>
              <w:rPr>
                <w:rFonts w:ascii="Trebuchet MS" w:hAnsi="Trebuchet MS" w:cs="Trebuchet MS"/>
              </w:rPr>
              <w:t xml:space="preserve">Principale </w:t>
            </w:r>
          </w:p>
        </w:tc>
      </w:tr>
    </w:tbl>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u w:val="single"/>
        </w:rPr>
      </w:pPr>
      <w:r>
        <w:rPr>
          <w:rFonts w:ascii="Trebuchet MS" w:hAnsi="Trebuchet MS" w:cs="Trebuchet MS"/>
          <w:b/>
          <w:bCs/>
          <w:u w:val="single"/>
        </w:rPr>
        <w:t>PERIODO DI CONSERVAZIONE</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pStyle w:val="Paragrafoelenco"/>
        <w:widowControl w:val="0"/>
        <w:numPr>
          <w:ilvl w:val="0"/>
          <w:numId w:val="27"/>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I dati obbligatori ai fini contrattuali e contabili sono conservati per il tempo necessario allo svolgimento del rapporto commerciale e contabile.</w:t>
      </w:r>
    </w:p>
    <w:p w:rsidR="005420B5" w:rsidRDefault="005420B5" w:rsidP="005420B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rebuchet MS" w:hAnsi="Trebuchet MS" w:cs="Trebuchet MS"/>
        </w:rPr>
      </w:pPr>
      <w:r>
        <w:rPr>
          <w:rFonts w:ascii="Trebuchet MS" w:hAnsi="Trebuchet MS" w:cs="Trebuchet MS"/>
        </w:rPr>
        <w:t>I dati di chi non acquista o usufruisce di prodotti/servizi, pur avendo avuto un precedente contatto con dei rappresentanti dell’azienda, saranno immediatamente cancellati o trattati in forma anonima, ove la loro conservazione non risulti altrimenti giustificata, salvo che sia stato acquisito validamente il consenso informato degli interessati relativo ad una successiva attività di promozione commerciale o ricerca di mercato.</w:t>
      </w:r>
    </w:p>
    <w:p w:rsidR="005420B5" w:rsidRDefault="005420B5" w:rsidP="005420B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rebuchet MS" w:hAnsi="Trebuchet MS" w:cs="Trebuchet MS"/>
        </w:rPr>
      </w:pPr>
    </w:p>
    <w:p w:rsidR="005420B5" w:rsidRDefault="005420B5" w:rsidP="005420B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Pr>
          <w:rFonts w:ascii="Trebuchet MS" w:hAnsi="Trebuchet MS" w:cs="Trebuchet MS"/>
        </w:rPr>
      </w:pPr>
      <w:r>
        <w:rPr>
          <w:rFonts w:ascii="Trebuchet MS" w:hAnsi="Trebuchet MS" w:cs="Trebuchet MS"/>
        </w:rPr>
        <w:t xml:space="preserve">Il periodo di conservazione dei dati è: I dati saranno trattati per tutto il tempo necessario allo svolgimento del rapporto commerciale in essere e per i successivi dieci anni dalla data di acquisizione degli stessi. </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b/>
          <w:bCs/>
          <w:u w:val="single"/>
        </w:rPr>
      </w:pPr>
      <w:r>
        <w:rPr>
          <w:rFonts w:ascii="Trebuchet MS" w:hAnsi="Trebuchet MS" w:cs="Trebuchet MS"/>
          <w:b/>
          <w:bCs/>
          <w:u w:val="single"/>
        </w:rPr>
        <w:t>DIRITTI DELL’INTERESSATO</w:t>
      </w:r>
    </w:p>
    <w:p w:rsidR="005420B5" w:rsidRDefault="005420B5" w:rsidP="005420B5">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b w:val="0"/>
          <w:bCs w:val="0"/>
          <w:sz w:val="12"/>
          <w:szCs w:val="12"/>
        </w:rPr>
      </w:pPr>
    </w:p>
    <w:p w:rsidR="005420B5" w:rsidRDefault="005420B5" w:rsidP="005420B5">
      <w:pPr>
        <w:pStyle w:val="Paragrafoelenco"/>
        <w:widowControl w:val="0"/>
        <w:numPr>
          <w:ilvl w:val="0"/>
          <w:numId w:val="27"/>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val="0"/>
        <w:jc w:val="both"/>
        <w:rPr>
          <w:rFonts w:ascii="Trebuchet MS" w:hAnsi="Trebuchet MS" w:cs="Trebuchet MS"/>
        </w:rPr>
      </w:pPr>
      <w:r>
        <w:rPr>
          <w:rFonts w:ascii="Trebuchet MS" w:hAnsi="Trebuchet MS" w:cs="Trebuchet MS"/>
        </w:rPr>
        <w:t xml:space="preserve">Ai sensi del Regolamento europeo 679/2016 (GDPR) e della normativa nazionale, l'interessato può, secondo le modalità e nei limiti previsti dalla vigente normativa, esercitare i seguenti diritti: </w:t>
      </w:r>
    </w:p>
    <w:p w:rsidR="005420B5" w:rsidRDefault="005420B5" w:rsidP="005420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rebuchet MS" w:hAnsi="Trebuchet MS" w:cs="Trebuchet MS"/>
        </w:rPr>
      </w:pP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richiedere la conferma dell'esistenza di dati personali che lo riguardano (diritto di accesso);</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conoscerne l'origine;</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riceverne comunicazione intelligibile;</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avere informazioni circa la logica, le modalità e le finalità del trattamento;</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richiederne l'aggiornamento, la rettifica, l'integrazione, la cancellazione, la trasformazione in forma anonima, il blocco dei dati trattati in violazione di legge, ivi compresi quelli non più necessari al perseguimento degli scopi per i quali sono stati raccolti;</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diritto di limitazione o di opposizione al trattamento dei dati che lo riguardano;</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diritto di revoca;</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diritto alla portabilità dei dati;</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nei casi di trattamento basato su consenso, ricevere i propri dati forniti al titolare, in forma strutturata e leggibile da un elaboratore di dati e in un formato comunemente usato da un dispositivo elettronico;</w:t>
      </w:r>
    </w:p>
    <w:p w:rsidR="005420B5" w:rsidRDefault="005420B5" w:rsidP="005420B5">
      <w:pPr>
        <w:widowControl w:val="0"/>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357"/>
        <w:jc w:val="both"/>
        <w:rPr>
          <w:rFonts w:ascii="Trebuchet MS" w:hAnsi="Trebuchet MS" w:cs="Trebuchet MS"/>
        </w:rPr>
      </w:pPr>
      <w:r>
        <w:rPr>
          <w:rFonts w:ascii="Trebuchet MS" w:hAnsi="Trebuchet MS" w:cs="Trebuchet MS"/>
        </w:rPr>
        <w:t>il diritto di presentare un reclamo all’Autorità di controllo.</w:t>
      </w:r>
    </w:p>
    <w:p w:rsidR="005420B5" w:rsidRDefault="005420B5" w:rsidP="005420B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cs="Trebuchet MS"/>
        </w:rPr>
      </w:pPr>
    </w:p>
    <w:p w:rsidR="005420B5" w:rsidRDefault="005420B5" w:rsidP="005420B5">
      <w:pPr>
        <w:pStyle w:val="Paragrafoelenco"/>
        <w:widowControl w:val="0"/>
        <w:numPr>
          <w:ilvl w:val="0"/>
          <w:numId w:val="27"/>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val="0"/>
        <w:rPr>
          <w:rFonts w:ascii="Trebuchet MS" w:hAnsi="Trebuchet MS" w:cs="Trebuchet MS"/>
        </w:rPr>
      </w:pPr>
      <w:r>
        <w:rPr>
          <w:rFonts w:ascii="Trebuchet MS" w:hAnsi="Trebuchet MS" w:cs="Trebuchet MS"/>
        </w:rPr>
        <w:t xml:space="preserve">Titolare del trattamento dei Suoi dati personali è il Liceo Politi Pubblica Amministrazione, </w:t>
      </w:r>
      <w:proofErr w:type="spellStart"/>
      <w:r>
        <w:rPr>
          <w:rFonts w:ascii="Trebuchet MS" w:hAnsi="Trebuchet MS" w:cs="Trebuchet MS"/>
        </w:rPr>
        <w:t>c.f.</w:t>
      </w:r>
      <w:proofErr w:type="spellEnd"/>
      <w:r>
        <w:rPr>
          <w:rFonts w:ascii="Trebuchet MS" w:hAnsi="Trebuchet MS" w:cs="Trebuchet MS"/>
        </w:rPr>
        <w:t xml:space="preserve"> </w:t>
      </w:r>
      <w:r w:rsidRPr="00BD639A">
        <w:rPr>
          <w:rFonts w:ascii="Trebuchet MS" w:hAnsi="Trebuchet MS" w:cs="Trebuchet MS"/>
        </w:rPr>
        <w:t>80003890847</w:t>
      </w:r>
      <w:r>
        <w:rPr>
          <w:rFonts w:ascii="Trebuchet MS" w:hAnsi="Trebuchet MS" w:cs="Trebuchet MS"/>
        </w:rPr>
        <w:t xml:space="preserve"> </w:t>
      </w:r>
    </w:p>
    <w:tbl>
      <w:tblPr>
        <w:tblW w:w="0" w:type="auto"/>
        <w:tblInd w:w="403" w:type="dxa"/>
        <w:tblLayout w:type="fixed"/>
        <w:tblCellMar>
          <w:left w:w="36" w:type="dxa"/>
          <w:right w:w="36" w:type="dxa"/>
        </w:tblCellMar>
        <w:tblLook w:val="0000" w:firstRow="0" w:lastRow="0" w:firstColumn="0" w:lastColumn="0" w:noHBand="0" w:noVBand="0"/>
      </w:tblPr>
      <w:tblGrid>
        <w:gridCol w:w="386"/>
        <w:gridCol w:w="8885"/>
      </w:tblGrid>
      <w:tr w:rsidR="005420B5" w:rsidTr="00D20DD9">
        <w:tc>
          <w:tcPr>
            <w:tcW w:w="386" w:type="dxa"/>
            <w:tcMar>
              <w:top w:w="0" w:type="dxa"/>
              <w:left w:w="36" w:type="dxa"/>
              <w:bottom w:w="0" w:type="dxa"/>
              <w:right w:w="36" w:type="dxa"/>
            </w:tcMar>
          </w:tcPr>
          <w:p w:rsidR="005420B5" w:rsidRDefault="005420B5" w:rsidP="005420B5">
            <w:pPr>
              <w:pStyle w:val="Paragrafoelenco"/>
              <w:widowControl w:val="0"/>
              <w:numPr>
                <w:ilvl w:val="0"/>
                <w:numId w:val="29"/>
              </w:numPr>
              <w:tabs>
                <w:tab w:val="left" w:pos="363"/>
                <w:tab w:val="left" w:pos="720"/>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0" w:line="240" w:lineRule="auto"/>
              <w:ind w:left="0" w:firstLine="0"/>
              <w:contextualSpacing w:val="0"/>
              <w:rPr>
                <w:rFonts w:ascii="Trebuchet MS" w:hAnsi="Trebuchet MS" w:cs="Trebuchet MS"/>
              </w:rPr>
            </w:pPr>
          </w:p>
        </w:tc>
        <w:tc>
          <w:tcPr>
            <w:tcW w:w="8885" w:type="dxa"/>
            <w:tcMar>
              <w:top w:w="0" w:type="dxa"/>
              <w:left w:w="36" w:type="dxa"/>
              <w:bottom w:w="0" w:type="dxa"/>
              <w:right w:w="36" w:type="dxa"/>
            </w:tcMar>
          </w:tcPr>
          <w:p w:rsidR="005420B5" w:rsidRDefault="005420B5" w:rsidP="00D20DD9">
            <w:pPr>
              <w:pStyle w:val="Paragrafoelenco"/>
              <w:tabs>
                <w:tab w:val="left" w:pos="363"/>
                <w:tab w:val="left" w:pos="720"/>
                <w:tab w:val="left" w:pos="1416"/>
                <w:tab w:val="left" w:pos="2124"/>
                <w:tab w:val="left" w:pos="2832"/>
                <w:tab w:val="left" w:pos="3540"/>
                <w:tab w:val="left" w:pos="4248"/>
                <w:tab w:val="left" w:pos="4956"/>
                <w:tab w:val="left" w:pos="5664"/>
                <w:tab w:val="left" w:pos="6372"/>
                <w:tab w:val="left" w:pos="7080"/>
                <w:tab w:val="left" w:pos="7788"/>
              </w:tabs>
              <w:ind w:left="0"/>
              <w:rPr>
                <w:rFonts w:ascii="Trebuchet MS" w:hAnsi="Trebuchet MS" w:cs="Trebuchet MS"/>
              </w:rPr>
            </w:pPr>
            <w:r>
              <w:rPr>
                <w:rFonts w:ascii="Trebuchet MS" w:hAnsi="Trebuchet MS" w:cs="Trebuchet MS"/>
              </w:rPr>
              <w:t xml:space="preserve">Email: </w:t>
            </w:r>
            <w:r>
              <w:rPr>
                <w:rFonts w:ascii="Trebuchet MS" w:hAnsi="Trebuchet MS" w:cs="Trebuchet MS"/>
                <w:color w:val="000000"/>
              </w:rPr>
              <w:t>a</w:t>
            </w:r>
            <w:r w:rsidRPr="00BD639A">
              <w:rPr>
                <w:rFonts w:ascii="Trebuchet MS" w:eastAsiaTheme="majorEastAsia" w:hAnsi="Trebuchet MS" w:cs="Trebuchet MS"/>
                <w:color w:val="000000"/>
              </w:rPr>
              <w:t>gpm03000a</w:t>
            </w:r>
            <w:r>
              <w:rPr>
                <w:rFonts w:ascii="Trebuchet MS" w:hAnsi="Trebuchet MS" w:cs="Trebuchet MS"/>
              </w:rPr>
              <w:t xml:space="preserve"> istruzione.it</w:t>
            </w:r>
          </w:p>
        </w:tc>
      </w:tr>
      <w:tr w:rsidR="005420B5" w:rsidTr="00D20DD9">
        <w:tc>
          <w:tcPr>
            <w:tcW w:w="386" w:type="dxa"/>
            <w:tcMar>
              <w:top w:w="0" w:type="dxa"/>
              <w:left w:w="36" w:type="dxa"/>
              <w:bottom w:w="0" w:type="dxa"/>
              <w:right w:w="36" w:type="dxa"/>
            </w:tcMar>
          </w:tcPr>
          <w:p w:rsidR="005420B5" w:rsidRDefault="005420B5" w:rsidP="005420B5">
            <w:pPr>
              <w:pStyle w:val="Paragrafoelenco"/>
              <w:widowControl w:val="0"/>
              <w:numPr>
                <w:ilvl w:val="0"/>
                <w:numId w:val="29"/>
              </w:numPr>
              <w:tabs>
                <w:tab w:val="left" w:pos="363"/>
                <w:tab w:val="left" w:pos="720"/>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0" w:line="240" w:lineRule="auto"/>
              <w:ind w:left="0" w:firstLine="0"/>
              <w:contextualSpacing w:val="0"/>
              <w:rPr>
                <w:rFonts w:ascii="Trebuchet MS" w:hAnsi="Trebuchet MS" w:cs="Trebuchet MS"/>
              </w:rPr>
            </w:pPr>
          </w:p>
        </w:tc>
        <w:tc>
          <w:tcPr>
            <w:tcW w:w="8885" w:type="dxa"/>
            <w:tcMar>
              <w:top w:w="0" w:type="dxa"/>
              <w:left w:w="36" w:type="dxa"/>
              <w:bottom w:w="0" w:type="dxa"/>
              <w:right w:w="36" w:type="dxa"/>
            </w:tcMar>
          </w:tcPr>
          <w:p w:rsidR="005420B5" w:rsidRDefault="005420B5" w:rsidP="00D20DD9">
            <w:pPr>
              <w:pStyle w:val="Paragrafoelenco"/>
              <w:tabs>
                <w:tab w:val="left" w:pos="363"/>
                <w:tab w:val="left" w:pos="720"/>
                <w:tab w:val="left" w:pos="1416"/>
                <w:tab w:val="left" w:pos="2124"/>
                <w:tab w:val="left" w:pos="2832"/>
                <w:tab w:val="left" w:pos="3540"/>
                <w:tab w:val="left" w:pos="4248"/>
                <w:tab w:val="left" w:pos="4956"/>
                <w:tab w:val="left" w:pos="5664"/>
                <w:tab w:val="left" w:pos="6372"/>
                <w:tab w:val="left" w:pos="7080"/>
                <w:tab w:val="left" w:pos="7788"/>
              </w:tabs>
              <w:ind w:left="0"/>
              <w:rPr>
                <w:rFonts w:ascii="Trebuchet MS" w:hAnsi="Trebuchet MS" w:cs="Trebuchet MS"/>
              </w:rPr>
            </w:pPr>
            <w:r>
              <w:rPr>
                <w:rFonts w:ascii="Trebuchet MS" w:hAnsi="Trebuchet MS" w:cs="Trebuchet MS"/>
              </w:rPr>
              <w:t xml:space="preserve">PEC: </w:t>
            </w:r>
            <w:r>
              <w:rPr>
                <w:rFonts w:ascii="Trebuchet MS" w:hAnsi="Trebuchet MS" w:cs="Trebuchet MS"/>
                <w:color w:val="000000"/>
              </w:rPr>
              <w:t>a</w:t>
            </w:r>
            <w:r w:rsidRPr="00BD639A">
              <w:rPr>
                <w:rFonts w:ascii="Trebuchet MS" w:eastAsiaTheme="majorEastAsia" w:hAnsi="Trebuchet MS" w:cs="Trebuchet MS"/>
                <w:color w:val="000000"/>
              </w:rPr>
              <w:t>gpm03000a</w:t>
            </w:r>
            <w:r>
              <w:rPr>
                <w:rFonts w:ascii="Trebuchet MS" w:hAnsi="Trebuchet MS" w:cs="Trebuchet MS"/>
              </w:rPr>
              <w:t>@pec.istruzione.it</w:t>
            </w:r>
          </w:p>
        </w:tc>
      </w:tr>
      <w:tr w:rsidR="005420B5" w:rsidTr="00D20DD9">
        <w:tc>
          <w:tcPr>
            <w:tcW w:w="386" w:type="dxa"/>
            <w:tcMar>
              <w:top w:w="0" w:type="dxa"/>
              <w:left w:w="36" w:type="dxa"/>
              <w:bottom w:w="0" w:type="dxa"/>
              <w:right w:w="36" w:type="dxa"/>
            </w:tcMar>
          </w:tcPr>
          <w:p w:rsidR="005420B5" w:rsidRDefault="005420B5" w:rsidP="005420B5">
            <w:pPr>
              <w:pStyle w:val="Paragrafoelenco"/>
              <w:widowControl w:val="0"/>
              <w:numPr>
                <w:ilvl w:val="0"/>
                <w:numId w:val="29"/>
              </w:numPr>
              <w:tabs>
                <w:tab w:val="left" w:pos="363"/>
                <w:tab w:val="left" w:pos="720"/>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0" w:line="240" w:lineRule="auto"/>
              <w:ind w:left="0" w:firstLine="0"/>
              <w:contextualSpacing w:val="0"/>
              <w:rPr>
                <w:rFonts w:ascii="Trebuchet MS" w:hAnsi="Trebuchet MS" w:cs="Trebuchet MS"/>
              </w:rPr>
            </w:pPr>
          </w:p>
        </w:tc>
        <w:tc>
          <w:tcPr>
            <w:tcW w:w="8885" w:type="dxa"/>
            <w:tcMar>
              <w:top w:w="0" w:type="dxa"/>
              <w:left w:w="36" w:type="dxa"/>
              <w:bottom w:w="0" w:type="dxa"/>
              <w:right w:w="36" w:type="dxa"/>
            </w:tcMar>
          </w:tcPr>
          <w:p w:rsidR="005420B5" w:rsidRDefault="005420B5" w:rsidP="00D20DD9">
            <w:pPr>
              <w:pStyle w:val="Paragrafoelenco"/>
              <w:tabs>
                <w:tab w:val="left" w:pos="363"/>
                <w:tab w:val="left" w:pos="720"/>
                <w:tab w:val="left" w:pos="1416"/>
                <w:tab w:val="left" w:pos="2124"/>
                <w:tab w:val="left" w:pos="2832"/>
                <w:tab w:val="left" w:pos="3540"/>
                <w:tab w:val="left" w:pos="4248"/>
                <w:tab w:val="left" w:pos="4956"/>
                <w:tab w:val="left" w:pos="5664"/>
                <w:tab w:val="left" w:pos="6372"/>
                <w:tab w:val="left" w:pos="7080"/>
                <w:tab w:val="left" w:pos="7788"/>
              </w:tabs>
              <w:ind w:left="0"/>
              <w:rPr>
                <w:rFonts w:ascii="Trebuchet MS" w:hAnsi="Trebuchet MS" w:cs="Trebuchet MS"/>
              </w:rPr>
            </w:pPr>
            <w:r>
              <w:rPr>
                <w:rFonts w:ascii="Trebuchet MS" w:hAnsi="Trebuchet MS" w:cs="Trebuchet MS"/>
              </w:rPr>
              <w:t>Telefono: 092220535</w:t>
            </w:r>
          </w:p>
        </w:tc>
      </w:tr>
    </w:tbl>
    <w:p w:rsidR="005420B5" w:rsidRPr="00E840A5" w:rsidRDefault="005420B5" w:rsidP="005420B5">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rebuchet MS" w:hAnsi="Trebuchet MS" w:cs="Trebuchet MS"/>
        </w:rPr>
      </w:pPr>
    </w:p>
    <w:p w:rsidR="005420B5" w:rsidRDefault="005420B5" w:rsidP="005420B5">
      <w:pPr>
        <w:pStyle w:val="Paragrafoelenco"/>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rebuchet MS" w:hAnsi="Trebuchet MS" w:cs="Trebuchet MS"/>
          <w:i/>
          <w:iCs/>
        </w:rPr>
      </w:pPr>
    </w:p>
    <w:p w:rsidR="005420B5" w:rsidRDefault="005420B5" w:rsidP="005420B5">
      <w:pPr>
        <w:pStyle w:val="Paragrafoelenco"/>
        <w:widowControl w:val="0"/>
        <w:numPr>
          <w:ilvl w:val="0"/>
          <w:numId w:val="27"/>
        </w:num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val="0"/>
        <w:rPr>
          <w:rFonts w:ascii="Trebuchet MS" w:hAnsi="Trebuchet MS" w:cs="Trebuchet MS"/>
        </w:rPr>
      </w:pPr>
      <w:r>
        <w:rPr>
          <w:rFonts w:ascii="Trebuchet MS" w:hAnsi="Trebuchet MS" w:cs="Trebuchet MS"/>
        </w:rPr>
        <w:t xml:space="preserve">La scrivente Scuola ha nominato quali DPO (Data </w:t>
      </w:r>
      <w:proofErr w:type="spellStart"/>
      <w:r>
        <w:rPr>
          <w:rFonts w:ascii="Trebuchet MS" w:hAnsi="Trebuchet MS" w:cs="Trebuchet MS"/>
        </w:rPr>
        <w:t>Protection</w:t>
      </w:r>
      <w:proofErr w:type="spellEnd"/>
      <w:r>
        <w:rPr>
          <w:rFonts w:ascii="Trebuchet MS" w:hAnsi="Trebuchet MS" w:cs="Trebuchet MS"/>
        </w:rPr>
        <w:t xml:space="preserve"> </w:t>
      </w:r>
      <w:proofErr w:type="spellStart"/>
      <w:r>
        <w:rPr>
          <w:rFonts w:ascii="Trebuchet MS" w:hAnsi="Trebuchet MS" w:cs="Trebuchet MS"/>
        </w:rPr>
        <w:t>Officer</w:t>
      </w:r>
      <w:proofErr w:type="spellEnd"/>
      <w:r>
        <w:rPr>
          <w:rFonts w:ascii="Trebuchet MS" w:hAnsi="Trebuchet MS" w:cs="Trebuchet MS"/>
        </w:rPr>
        <w:t>)</w:t>
      </w:r>
    </w:p>
    <w:p w:rsidR="005420B5" w:rsidRDefault="005420B5" w:rsidP="005420B5">
      <w:pPr>
        <w:pStyle w:val="Paragrafoelenco"/>
        <w:widowControl w:val="0"/>
        <w:numPr>
          <w:ilvl w:val="1"/>
          <w:numId w:val="27"/>
        </w:numPr>
        <w:tabs>
          <w:tab w:val="left" w:pos="311"/>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contextualSpacing w:val="0"/>
        <w:rPr>
          <w:rFonts w:ascii="Trebuchet MS" w:hAnsi="Trebuchet MS" w:cs="Trebuchet MS"/>
        </w:rPr>
      </w:pPr>
      <w:r>
        <w:rPr>
          <w:rFonts w:ascii="Trebuchet MS" w:hAnsi="Trebuchet MS" w:cs="Trebuchet MS"/>
        </w:rPr>
        <w:t>il/la Sig./Sig.ra Furnari Calogero</w:t>
      </w:r>
    </w:p>
    <w:p w:rsidR="005420B5" w:rsidRDefault="005420B5" w:rsidP="005420B5">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cs="Trebuchet MS"/>
        </w:rPr>
      </w:pP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b/>
        </w:rPr>
      </w:pPr>
      <w:r w:rsidRPr="007E5615">
        <w:rPr>
          <w:rFonts w:ascii="Trebuchet MS" w:eastAsia="Trebuchet MS" w:hAnsi="Trebuchet MS" w:cs="Trebuchet MS"/>
          <w:b/>
        </w:rPr>
        <w:t>Vi preghiamo di restituire allo scrivente la presente firmata</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Il sottoscritto in qualità di esperto esterno dichiara di aver preso visione dell'informativa sul trattamento dei dati personali degli esperti esterni, resa in base all’art. 13 del Regolamento Europeo 2016/679, relativo alla protezione delle persone fisiche con riguardo al trattamento dei dati personali, nonché alla libera circolazione di tali dati.</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Nell'informativa aggiornata sul Regolamento Europeo 2016/679 sono specificati:</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1. Dati di contatto RPD che può essere contatto per l’esercizio dei diritti all’indirizzo email ivi riportato</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2. un riferimento alle misure di sicurezza adeguate per la protezione dei dati</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3. i criteri utilizzati per il periodo di conservazione dei dati</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4. i diritti dell'interessato con particolare rilievo al diritto di accesso ai dati</w:t>
      </w:r>
      <w:bookmarkStart w:id="0" w:name="_GoBack"/>
      <w:bookmarkEnd w:id="0"/>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r w:rsidRPr="007E5615">
        <w:rPr>
          <w:rFonts w:ascii="Trebuchet MS" w:eastAsia="Trebuchet MS" w:hAnsi="Trebuchet MS" w:cs="Trebuchet MS"/>
        </w:rPr>
        <w:t>Luogo________________, data___________</w:t>
      </w:r>
    </w:p>
    <w:p w:rsidR="007E5615" w:rsidRPr="007E5615" w:rsidRDefault="007E5615" w:rsidP="007E5615">
      <w:pPr>
        <w:widowControl w:val="0"/>
        <w:tabs>
          <w:tab w:val="left" w:pos="833"/>
        </w:tabs>
        <w:autoSpaceDE w:val="0"/>
        <w:autoSpaceDN w:val="0"/>
        <w:spacing w:after="0" w:line="270" w:lineRule="exact"/>
        <w:rPr>
          <w:rFonts w:ascii="Trebuchet MS" w:eastAsia="Trebuchet MS" w:hAnsi="Trebuchet MS" w:cs="Trebuchet MS"/>
        </w:rPr>
      </w:pPr>
    </w:p>
    <w:p w:rsidR="007E5615" w:rsidRPr="007E5615" w:rsidRDefault="007E5615" w:rsidP="007E5615">
      <w:pPr>
        <w:widowControl w:val="0"/>
        <w:tabs>
          <w:tab w:val="left" w:pos="833"/>
        </w:tabs>
        <w:autoSpaceDE w:val="0"/>
        <w:autoSpaceDN w:val="0"/>
        <w:spacing w:after="0" w:line="270" w:lineRule="exact"/>
        <w:jc w:val="right"/>
        <w:rPr>
          <w:rFonts w:ascii="Trebuchet MS" w:eastAsia="Trebuchet MS" w:hAnsi="Trebuchet MS" w:cs="Trebuchet MS"/>
        </w:rPr>
      </w:pPr>
      <w:r w:rsidRPr="007E5615">
        <w:rPr>
          <w:rFonts w:ascii="Trebuchet MS" w:eastAsia="Trebuchet MS" w:hAnsi="Trebuchet MS" w:cs="Trebuchet MS"/>
        </w:rPr>
        <w:lastRenderedPageBreak/>
        <w:t>Firma dell’interessato</w:t>
      </w:r>
    </w:p>
    <w:p w:rsidR="00AC0701" w:rsidRPr="005420B5" w:rsidRDefault="00AC0701" w:rsidP="005420B5"/>
    <w:sectPr w:rsidR="00AC0701" w:rsidRPr="005420B5" w:rsidSect="00946261">
      <w:headerReference w:type="default" r:id="rId8"/>
      <w:footerReference w:type="default" r:id="rId9"/>
      <w:pgSz w:w="11906" w:h="16838"/>
      <w:pgMar w:top="1417" w:right="991"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CF" w:rsidRDefault="003975CF" w:rsidP="00F57500">
      <w:pPr>
        <w:spacing w:after="0" w:line="240" w:lineRule="auto"/>
      </w:pPr>
      <w:r>
        <w:separator/>
      </w:r>
    </w:p>
  </w:endnote>
  <w:endnote w:type="continuationSeparator" w:id="0">
    <w:p w:rsidR="003975CF" w:rsidRDefault="003975CF" w:rsidP="00F5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Songti SC">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00" w:rsidRPr="00F57500" w:rsidRDefault="00F57500" w:rsidP="00F57500">
    <w:pPr>
      <w:suppressLineNumbers/>
      <w:tabs>
        <w:tab w:val="center" w:pos="4819"/>
        <w:tab w:val="right" w:pos="9638"/>
      </w:tabs>
      <w:suppressAutoHyphens/>
      <w:overflowPunct w:val="0"/>
      <w:spacing w:before="120" w:after="0" w:line="240" w:lineRule="auto"/>
      <w:jc w:val="center"/>
      <w:rPr>
        <w:rFonts w:ascii="Arial" w:eastAsia="Songti SC" w:hAnsi="Arial" w:cs="Arial"/>
        <w:b/>
        <w:kern w:val="2"/>
        <w:sz w:val="24"/>
        <w:szCs w:val="24"/>
        <w:lang w:eastAsia="zh-CN" w:bidi="hi-IN"/>
      </w:rPr>
    </w:pPr>
    <w:r>
      <w:rPr>
        <w:rFonts w:ascii="Arial" w:eastAsia="Songti SC" w:hAnsi="Arial" w:cs="Arial"/>
        <w:b/>
        <w:noProof/>
        <w:kern w:val="2"/>
        <w:sz w:val="24"/>
        <w:szCs w:val="24"/>
        <w:lang w:eastAsia="it-IT"/>
      </w:rPr>
      <mc:AlternateContent>
        <mc:Choice Requires="wps">
          <w:drawing>
            <wp:anchor distT="0" distB="0" distL="114300" distR="114300" simplePos="0" relativeHeight="251661312" behindDoc="0" locked="0" layoutInCell="1" allowOverlap="1" wp14:anchorId="74AE10BE" wp14:editId="54C53E96">
              <wp:simplePos x="0" y="0"/>
              <wp:positionH relativeFrom="column">
                <wp:posOffset>-59690</wp:posOffset>
              </wp:positionH>
              <wp:positionV relativeFrom="paragraph">
                <wp:posOffset>15240</wp:posOffset>
              </wp:positionV>
              <wp:extent cx="6337935" cy="0"/>
              <wp:effectExtent l="0" t="0" r="24765" b="1905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straightConnector1">
                        <a:avLst/>
                      </a:prstGeom>
                      <a:noFill/>
                      <a:ln w="12700" cmpd="sng">
                        <a:solidFill>
                          <a:srgbClr val="C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043492C" id="_x0000_t32" coordsize="21600,21600" o:spt="32" o:oned="t" path="m,l21600,21600e" filled="f">
              <v:path arrowok="t" fillok="f" o:connecttype="none"/>
              <o:lock v:ext="edit" shapetype="t"/>
            </v:shapetype>
            <v:shape id="Connettore 2 1" o:spid="_x0000_s1026" type="#_x0000_t32" style="position:absolute;margin-left:-4.7pt;margin-top:1.2pt;width:49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" strokecolor="#c00000" strokeweight="1pt"/>
          </w:pict>
        </mc:Fallback>
      </mc:AlternateContent>
    </w:r>
    <w:r w:rsidRPr="00F57500">
      <w:rPr>
        <w:rFonts w:ascii="Arial" w:eastAsia="Songti SC" w:hAnsi="Arial" w:cs="Arial"/>
        <w:b/>
        <w:kern w:val="2"/>
        <w:sz w:val="24"/>
        <w:szCs w:val="24"/>
        <w:lang w:eastAsia="zh-CN" w:bidi="hi-IN"/>
      </w:rPr>
      <w:t xml:space="preserve">Liceo Statale Raffaello Politi </w:t>
    </w:r>
  </w:p>
  <w:p w:rsidR="00F57500" w:rsidRPr="00F57500" w:rsidRDefault="00F57500" w:rsidP="00F57500">
    <w:pPr>
      <w:suppressLineNumbers/>
      <w:tabs>
        <w:tab w:val="center" w:pos="4819"/>
        <w:tab w:val="right" w:pos="9638"/>
      </w:tabs>
      <w:suppressAutoHyphens/>
      <w:overflowPunct w:val="0"/>
      <w:spacing w:after="0" w:line="240" w:lineRule="auto"/>
      <w:jc w:val="center"/>
      <w:rPr>
        <w:rFonts w:ascii="Liberation Serif" w:eastAsia="Songti SC" w:hAnsi="Liberation Serif" w:cs="Arial Unicode MS"/>
        <w:kern w:val="2"/>
        <w:sz w:val="18"/>
        <w:szCs w:val="18"/>
        <w:lang w:eastAsia="zh-CN" w:bidi="hi-IN"/>
      </w:rPr>
    </w:pPr>
    <w:r w:rsidRPr="00F57500">
      <w:rPr>
        <w:rFonts w:ascii="Arial" w:eastAsia="Songti SC" w:hAnsi="Arial" w:cs="Arial"/>
        <w:kern w:val="2"/>
        <w:sz w:val="18"/>
        <w:szCs w:val="18"/>
        <w:lang w:eastAsia="zh-CN" w:bidi="hi-IN"/>
      </w:rPr>
      <w:t xml:space="preserve">Via </w:t>
    </w:r>
    <w:proofErr w:type="spellStart"/>
    <w:r w:rsidRPr="00F57500">
      <w:rPr>
        <w:rFonts w:ascii="Arial" w:eastAsia="Songti SC" w:hAnsi="Arial" w:cs="Arial"/>
        <w:kern w:val="2"/>
        <w:sz w:val="18"/>
        <w:szCs w:val="18"/>
        <w:lang w:eastAsia="zh-CN" w:bidi="hi-IN"/>
      </w:rPr>
      <w:t>Acrone</w:t>
    </w:r>
    <w:proofErr w:type="spellEnd"/>
    <w:r w:rsidRPr="00F57500">
      <w:rPr>
        <w:rFonts w:ascii="Arial" w:eastAsia="Songti SC" w:hAnsi="Arial" w:cs="Arial"/>
        <w:kern w:val="2"/>
        <w:sz w:val="18"/>
        <w:szCs w:val="18"/>
        <w:lang w:eastAsia="zh-CN" w:bidi="hi-IN"/>
      </w:rPr>
      <w:t xml:space="preserve"> 12 – 92100 Agrigento</w:t>
    </w:r>
    <w:r w:rsidRPr="00F57500">
      <w:rPr>
        <w:rFonts w:ascii="Arial" w:eastAsia="Songti SC" w:hAnsi="Arial" w:cs="Arial"/>
        <w:kern w:val="2"/>
        <w:sz w:val="24"/>
        <w:szCs w:val="24"/>
        <w:lang w:eastAsia="zh-CN" w:bidi="hi-IN"/>
      </w:rPr>
      <w:t xml:space="preserve"> </w:t>
    </w:r>
    <w:r w:rsidRPr="00F57500">
      <w:rPr>
        <w:rFonts w:ascii="Arial" w:eastAsia="Songti SC" w:hAnsi="Arial" w:cs="Arial"/>
        <w:kern w:val="2"/>
        <w:sz w:val="18"/>
        <w:szCs w:val="18"/>
        <w:lang w:eastAsia="zh-CN" w:bidi="hi-IN"/>
      </w:rPr>
      <w:t xml:space="preserve">Tel. 092220535 mail: </w:t>
    </w:r>
    <w:hyperlink r:id="rId1" w:history="1">
      <w:r w:rsidRPr="00F57500">
        <w:rPr>
          <w:rFonts w:ascii="Arial" w:eastAsia="Songti SC" w:hAnsi="Arial" w:cs="Arial"/>
          <w:color w:val="0000EE"/>
          <w:kern w:val="2"/>
          <w:sz w:val="18"/>
          <w:szCs w:val="18"/>
          <w:u w:val="single"/>
          <w:lang w:eastAsia="zh-CN" w:bidi="hi-IN"/>
        </w:rPr>
        <w:t>AGPM03000A@istruzione.it</w:t>
      </w:r>
    </w:hyperlink>
    <w:r w:rsidRPr="00F57500">
      <w:rPr>
        <w:rFonts w:ascii="Arial" w:eastAsia="Songti SC" w:hAnsi="Arial" w:cs="Arial"/>
        <w:kern w:val="2"/>
        <w:sz w:val="18"/>
        <w:szCs w:val="18"/>
        <w:lang w:eastAsia="zh-CN" w:bidi="hi-IN"/>
      </w:rPr>
      <w:t xml:space="preserve">  </w:t>
    </w:r>
    <w:proofErr w:type="spellStart"/>
    <w:r w:rsidRPr="00F57500">
      <w:rPr>
        <w:rFonts w:ascii="Arial" w:eastAsia="Songti SC" w:hAnsi="Arial" w:cs="Arial"/>
        <w:kern w:val="2"/>
        <w:sz w:val="18"/>
        <w:szCs w:val="18"/>
        <w:lang w:eastAsia="zh-CN" w:bidi="hi-IN"/>
      </w:rPr>
      <w:t>pec</w:t>
    </w:r>
    <w:proofErr w:type="spellEnd"/>
    <w:r w:rsidRPr="00F57500">
      <w:rPr>
        <w:rFonts w:ascii="Arial" w:eastAsia="Songti SC" w:hAnsi="Arial" w:cs="Arial"/>
        <w:kern w:val="2"/>
        <w:sz w:val="18"/>
        <w:szCs w:val="18"/>
        <w:lang w:eastAsia="zh-CN" w:bidi="hi-IN"/>
      </w:rPr>
      <w:t xml:space="preserve">: </w:t>
    </w:r>
    <w:hyperlink r:id="rId2" w:history="1">
      <w:r w:rsidRPr="00F57500">
        <w:rPr>
          <w:rFonts w:ascii="Arial" w:eastAsia="Songti SC" w:hAnsi="Arial" w:cs="Arial"/>
          <w:color w:val="0000EE"/>
          <w:kern w:val="2"/>
          <w:sz w:val="18"/>
          <w:szCs w:val="18"/>
          <w:u w:val="single"/>
          <w:lang w:eastAsia="zh-CN" w:bidi="hi-IN"/>
        </w:rPr>
        <w:t>agpm03000a@pec.istruzione.it</w:t>
      </w:r>
    </w:hyperlink>
    <w:r w:rsidRPr="00F57500">
      <w:rPr>
        <w:rFonts w:ascii="Arial" w:eastAsia="Songti SC" w:hAnsi="Arial" w:cs="Arial"/>
        <w:kern w:val="2"/>
        <w:sz w:val="18"/>
        <w:szCs w:val="18"/>
        <w:lang w:eastAsia="zh-CN" w:bidi="hi-IN"/>
      </w:rPr>
      <w:t xml:space="preserve"> cod. ministeriale AGPM03000A Cod. fiscale: 80003890847  https://www.liceopoliti.it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CF" w:rsidRDefault="003975CF" w:rsidP="00F57500">
      <w:pPr>
        <w:spacing w:after="0" w:line="240" w:lineRule="auto"/>
      </w:pPr>
      <w:r>
        <w:separator/>
      </w:r>
    </w:p>
  </w:footnote>
  <w:footnote w:type="continuationSeparator" w:id="0">
    <w:p w:rsidR="003975CF" w:rsidRDefault="003975CF" w:rsidP="00F57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00" w:rsidRDefault="00F57500">
    <w:pPr>
      <w:pStyle w:val="Intestazione"/>
    </w:pPr>
    <w:r>
      <w:rPr>
        <w:noProof/>
        <w:lang w:eastAsia="it-IT"/>
      </w:rPr>
      <w:drawing>
        <wp:anchor distT="0" distB="0" distL="0" distR="0" simplePos="0" relativeHeight="251659264" behindDoc="1" locked="0" layoutInCell="0" allowOverlap="1" wp14:anchorId="15151769" wp14:editId="652FC539">
          <wp:simplePos x="0" y="0"/>
          <wp:positionH relativeFrom="column">
            <wp:posOffset>-212725</wp:posOffset>
          </wp:positionH>
          <wp:positionV relativeFrom="paragraph">
            <wp:posOffset>22225</wp:posOffset>
          </wp:positionV>
          <wp:extent cx="6764655" cy="1087755"/>
          <wp:effectExtent l="0" t="0" r="0" b="0"/>
          <wp:wrapSquare wrapText="largest"/>
          <wp:docPr id="22" name="Copia Copia Copia Copia Copia Copia Copia Immagine1 1 1 1 1 2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Copia Copia Copia Copia Copia Copia Immagine1 1 1 1 1 2 1 2"/>
                  <pic:cNvPicPr>
                    <a:picLocks noChangeAspect="1" noChangeArrowheads="1"/>
                  </pic:cNvPicPr>
                </pic:nvPicPr>
                <pic:blipFill>
                  <a:blip r:embed="rId1"/>
                  <a:stretch>
                    <a:fillRect/>
                  </a:stretch>
                </pic:blipFill>
                <pic:spPr bwMode="auto">
                  <a:xfrm>
                    <a:off x="0" y="0"/>
                    <a:ext cx="6764655" cy="1087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pPr>
        <w:ind w:left="360" w:hanging="360"/>
      </w:pPr>
      <w:rPr>
        <w:rFonts w:ascii="Trebuchet MS" w:hAnsi="Trebuchet MS" w:cs="Trebuchet MS"/>
        <w:sz w:val="22"/>
        <w:szCs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15:restartNumberingAfterBreak="0">
    <w:nsid w:val="00000002"/>
    <w:multiLevelType w:val="multilevel"/>
    <w:tmpl w:val="FFFFFFFF"/>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15:restartNumberingAfterBreak="0">
    <w:nsid w:val="0256470B"/>
    <w:multiLevelType w:val="hybridMultilevel"/>
    <w:tmpl w:val="65DAC2A6"/>
    <w:lvl w:ilvl="0" w:tplc="959E411C">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9A94399"/>
    <w:multiLevelType w:val="multilevel"/>
    <w:tmpl w:val="5F5829BA"/>
    <w:lvl w:ilvl="0">
      <w:start w:val="1"/>
      <w:numFmt w:val="decimal"/>
      <w:lvlText w:val="%1."/>
      <w:lvlJc w:val="left"/>
      <w:pPr>
        <w:ind w:left="416" w:hanging="284"/>
      </w:pPr>
      <w:rPr>
        <w:rFonts w:ascii="Times New Roman" w:eastAsia="Times New Roman" w:hAnsi="Times New Roman" w:cs="Times New Roman" w:hint="default"/>
        <w:w w:val="100"/>
        <w:sz w:val="22"/>
        <w:szCs w:val="22"/>
        <w:lang w:val="it-IT" w:eastAsia="en-US" w:bidi="ar-SA"/>
      </w:rPr>
    </w:lvl>
    <w:lvl w:ilvl="1">
      <w:start w:val="1"/>
      <w:numFmt w:val="lowerLetter"/>
      <w:lvlText w:val="%2)"/>
      <w:lvlJc w:val="left"/>
      <w:pPr>
        <w:ind w:left="853" w:hanging="360"/>
      </w:pPr>
      <w:rPr>
        <w:rFonts w:ascii="Times New Roman" w:eastAsia="Times New Roman" w:hAnsi="Times New Roman" w:cs="Times New Roman" w:hint="default"/>
        <w:w w:val="100"/>
        <w:sz w:val="22"/>
        <w:szCs w:val="22"/>
        <w:lang w:val="it-IT" w:eastAsia="en-US" w:bidi="ar-SA"/>
      </w:rPr>
    </w:lvl>
    <w:lvl w:ilvl="2">
      <w:start w:val="1"/>
      <w:numFmt w:val="decimal"/>
      <w:lvlText w:val="%2.%3)"/>
      <w:lvlJc w:val="left"/>
      <w:pPr>
        <w:ind w:left="1573" w:hanging="360"/>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636" w:hanging="360"/>
      </w:pPr>
      <w:rPr>
        <w:rFonts w:hint="default"/>
        <w:lang w:val="it-IT" w:eastAsia="en-US" w:bidi="ar-SA"/>
      </w:rPr>
    </w:lvl>
    <w:lvl w:ilvl="4">
      <w:numFmt w:val="bullet"/>
      <w:lvlText w:val="•"/>
      <w:lvlJc w:val="left"/>
      <w:pPr>
        <w:ind w:left="3692" w:hanging="360"/>
      </w:pPr>
      <w:rPr>
        <w:rFonts w:hint="default"/>
        <w:lang w:val="it-IT" w:eastAsia="en-US" w:bidi="ar-SA"/>
      </w:rPr>
    </w:lvl>
    <w:lvl w:ilvl="5">
      <w:numFmt w:val="bullet"/>
      <w:lvlText w:val="•"/>
      <w:lvlJc w:val="left"/>
      <w:pPr>
        <w:ind w:left="4749" w:hanging="360"/>
      </w:pPr>
      <w:rPr>
        <w:rFonts w:hint="default"/>
        <w:lang w:val="it-IT" w:eastAsia="en-US" w:bidi="ar-SA"/>
      </w:rPr>
    </w:lvl>
    <w:lvl w:ilvl="6">
      <w:numFmt w:val="bullet"/>
      <w:lvlText w:val="•"/>
      <w:lvlJc w:val="left"/>
      <w:pPr>
        <w:ind w:left="5805" w:hanging="360"/>
      </w:pPr>
      <w:rPr>
        <w:rFonts w:hint="default"/>
        <w:lang w:val="it-IT" w:eastAsia="en-US" w:bidi="ar-SA"/>
      </w:rPr>
    </w:lvl>
    <w:lvl w:ilvl="7">
      <w:numFmt w:val="bullet"/>
      <w:lvlText w:val="•"/>
      <w:lvlJc w:val="left"/>
      <w:pPr>
        <w:ind w:left="6862" w:hanging="360"/>
      </w:pPr>
      <w:rPr>
        <w:rFonts w:hint="default"/>
        <w:lang w:val="it-IT" w:eastAsia="en-US" w:bidi="ar-SA"/>
      </w:rPr>
    </w:lvl>
    <w:lvl w:ilvl="8">
      <w:numFmt w:val="bullet"/>
      <w:lvlText w:val="•"/>
      <w:lvlJc w:val="left"/>
      <w:pPr>
        <w:ind w:left="7918" w:hanging="360"/>
      </w:pPr>
      <w:rPr>
        <w:rFonts w:hint="default"/>
        <w:lang w:val="it-IT" w:eastAsia="en-US" w:bidi="ar-SA"/>
      </w:rPr>
    </w:lvl>
  </w:abstractNum>
  <w:abstractNum w:abstractNumId="4" w15:restartNumberingAfterBreak="0">
    <w:nsid w:val="0A30075D"/>
    <w:multiLevelType w:val="hybridMultilevel"/>
    <w:tmpl w:val="1E40D178"/>
    <w:lvl w:ilvl="0" w:tplc="E798676C">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AC25A72"/>
    <w:multiLevelType w:val="hybridMultilevel"/>
    <w:tmpl w:val="4BF0A862"/>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15:restartNumberingAfterBreak="0">
    <w:nsid w:val="0EF46B3E"/>
    <w:multiLevelType w:val="hybridMultilevel"/>
    <w:tmpl w:val="1004C91C"/>
    <w:lvl w:ilvl="0" w:tplc="04100001">
      <w:start w:val="1"/>
      <w:numFmt w:val="bullet"/>
      <w:lvlText w:val=""/>
      <w:lvlJc w:val="left"/>
      <w:pPr>
        <w:ind w:left="802" w:hanging="360"/>
      </w:pPr>
      <w:rPr>
        <w:rFonts w:ascii="Symbol" w:hAnsi="Symbol" w:hint="default"/>
      </w:rPr>
    </w:lvl>
    <w:lvl w:ilvl="1" w:tplc="04100003" w:tentative="1">
      <w:start w:val="1"/>
      <w:numFmt w:val="bullet"/>
      <w:lvlText w:val="o"/>
      <w:lvlJc w:val="left"/>
      <w:pPr>
        <w:ind w:left="1522" w:hanging="360"/>
      </w:pPr>
      <w:rPr>
        <w:rFonts w:ascii="Courier New" w:hAnsi="Courier New" w:cs="Courier New" w:hint="default"/>
      </w:rPr>
    </w:lvl>
    <w:lvl w:ilvl="2" w:tplc="04100005" w:tentative="1">
      <w:start w:val="1"/>
      <w:numFmt w:val="bullet"/>
      <w:lvlText w:val=""/>
      <w:lvlJc w:val="left"/>
      <w:pPr>
        <w:ind w:left="2242" w:hanging="360"/>
      </w:pPr>
      <w:rPr>
        <w:rFonts w:ascii="Wingdings" w:hAnsi="Wingdings" w:hint="default"/>
      </w:rPr>
    </w:lvl>
    <w:lvl w:ilvl="3" w:tplc="04100001" w:tentative="1">
      <w:start w:val="1"/>
      <w:numFmt w:val="bullet"/>
      <w:lvlText w:val=""/>
      <w:lvlJc w:val="left"/>
      <w:pPr>
        <w:ind w:left="2962" w:hanging="360"/>
      </w:pPr>
      <w:rPr>
        <w:rFonts w:ascii="Symbol" w:hAnsi="Symbol" w:hint="default"/>
      </w:rPr>
    </w:lvl>
    <w:lvl w:ilvl="4" w:tplc="04100003" w:tentative="1">
      <w:start w:val="1"/>
      <w:numFmt w:val="bullet"/>
      <w:lvlText w:val="o"/>
      <w:lvlJc w:val="left"/>
      <w:pPr>
        <w:ind w:left="3682" w:hanging="360"/>
      </w:pPr>
      <w:rPr>
        <w:rFonts w:ascii="Courier New" w:hAnsi="Courier New" w:cs="Courier New" w:hint="default"/>
      </w:rPr>
    </w:lvl>
    <w:lvl w:ilvl="5" w:tplc="04100005" w:tentative="1">
      <w:start w:val="1"/>
      <w:numFmt w:val="bullet"/>
      <w:lvlText w:val=""/>
      <w:lvlJc w:val="left"/>
      <w:pPr>
        <w:ind w:left="4402" w:hanging="360"/>
      </w:pPr>
      <w:rPr>
        <w:rFonts w:ascii="Wingdings" w:hAnsi="Wingdings" w:hint="default"/>
      </w:rPr>
    </w:lvl>
    <w:lvl w:ilvl="6" w:tplc="04100001" w:tentative="1">
      <w:start w:val="1"/>
      <w:numFmt w:val="bullet"/>
      <w:lvlText w:val=""/>
      <w:lvlJc w:val="left"/>
      <w:pPr>
        <w:ind w:left="5122" w:hanging="360"/>
      </w:pPr>
      <w:rPr>
        <w:rFonts w:ascii="Symbol" w:hAnsi="Symbol" w:hint="default"/>
      </w:rPr>
    </w:lvl>
    <w:lvl w:ilvl="7" w:tplc="04100003" w:tentative="1">
      <w:start w:val="1"/>
      <w:numFmt w:val="bullet"/>
      <w:lvlText w:val="o"/>
      <w:lvlJc w:val="left"/>
      <w:pPr>
        <w:ind w:left="5842" w:hanging="360"/>
      </w:pPr>
      <w:rPr>
        <w:rFonts w:ascii="Courier New" w:hAnsi="Courier New" w:cs="Courier New" w:hint="default"/>
      </w:rPr>
    </w:lvl>
    <w:lvl w:ilvl="8" w:tplc="04100005" w:tentative="1">
      <w:start w:val="1"/>
      <w:numFmt w:val="bullet"/>
      <w:lvlText w:val=""/>
      <w:lvlJc w:val="left"/>
      <w:pPr>
        <w:ind w:left="6562" w:hanging="360"/>
      </w:pPr>
      <w:rPr>
        <w:rFonts w:ascii="Wingdings" w:hAnsi="Wingdings" w:hint="default"/>
      </w:rPr>
    </w:lvl>
  </w:abstractNum>
  <w:abstractNum w:abstractNumId="7" w15:restartNumberingAfterBreak="0">
    <w:nsid w:val="1E84579C"/>
    <w:multiLevelType w:val="hybridMultilevel"/>
    <w:tmpl w:val="4A9E14D8"/>
    <w:lvl w:ilvl="0" w:tplc="0410000F">
      <w:start w:val="1"/>
      <w:numFmt w:val="decimal"/>
      <w:lvlText w:val="%1."/>
      <w:lvlJc w:val="left"/>
      <w:pPr>
        <w:ind w:left="473" w:hanging="360"/>
      </w:p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8"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502"/>
        </w:tabs>
        <w:ind w:left="502"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741047C"/>
    <w:multiLevelType w:val="hybridMultilevel"/>
    <w:tmpl w:val="72C2E5A8"/>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B235C71"/>
    <w:multiLevelType w:val="hybridMultilevel"/>
    <w:tmpl w:val="797AE1FC"/>
    <w:lvl w:ilvl="0" w:tplc="04100005">
      <w:start w:val="1"/>
      <w:numFmt w:val="bullet"/>
      <w:lvlText w:val=""/>
      <w:lvlJc w:val="left"/>
      <w:pPr>
        <w:ind w:left="720" w:hanging="360"/>
      </w:pPr>
      <w:rPr>
        <w:rFonts w:ascii="Wingdings" w:hAnsi="Wingdings" w:hint="default"/>
      </w:rPr>
    </w:lvl>
    <w:lvl w:ilvl="1" w:tplc="2C60C90C">
      <w:numFmt w:val="bullet"/>
      <w:lvlText w:val="•"/>
      <w:lvlJc w:val="left"/>
      <w:pPr>
        <w:ind w:left="1640" w:hanging="560"/>
      </w:pPr>
      <w:rPr>
        <w:rFonts w:ascii="Calibri" w:eastAsia="Calibr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33470AE"/>
    <w:multiLevelType w:val="hybridMultilevel"/>
    <w:tmpl w:val="01D82A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7C7791"/>
    <w:multiLevelType w:val="hybridMultilevel"/>
    <w:tmpl w:val="962EC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727A27"/>
    <w:multiLevelType w:val="hybridMultilevel"/>
    <w:tmpl w:val="EDB25F3A"/>
    <w:lvl w:ilvl="0" w:tplc="0410000F">
      <w:start w:val="1"/>
      <w:numFmt w:val="decimal"/>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2" w15:restartNumberingAfterBreak="0">
    <w:nsid w:val="6B4F7447"/>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3"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751F0729"/>
    <w:multiLevelType w:val="hybridMultilevel"/>
    <w:tmpl w:val="BD7263D4"/>
    <w:lvl w:ilvl="0" w:tplc="04100001">
      <w:start w:val="1"/>
      <w:numFmt w:val="bullet"/>
      <w:lvlText w:val=""/>
      <w:lvlJc w:val="left"/>
      <w:pPr>
        <w:ind w:left="1058" w:hanging="360"/>
      </w:pPr>
      <w:rPr>
        <w:rFonts w:ascii="Symbol" w:hAnsi="Symbol" w:hint="default"/>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5" w15:restartNumberingAfterBreak="0">
    <w:nsid w:val="7C2729EC"/>
    <w:multiLevelType w:val="hybridMultilevel"/>
    <w:tmpl w:val="CEB6BD5E"/>
    <w:lvl w:ilvl="0" w:tplc="959E411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036D74"/>
    <w:multiLevelType w:val="hybridMultilevel"/>
    <w:tmpl w:val="7C88D40A"/>
    <w:lvl w:ilvl="0" w:tplc="7734955C">
      <w:start w:val="4"/>
      <w:numFmt w:val="bullet"/>
      <w:lvlText w:val="-"/>
      <w:lvlJc w:val="left"/>
      <w:pPr>
        <w:ind w:left="586" w:hanging="360"/>
      </w:pPr>
      <w:rPr>
        <w:rFonts w:ascii="Times New Roman" w:eastAsiaTheme="minorHAnsi" w:hAnsi="Times New Roman" w:cs="Times New Roman" w:hint="default"/>
        <w:sz w:val="24"/>
      </w:rPr>
    </w:lvl>
    <w:lvl w:ilvl="1" w:tplc="04100003" w:tentative="1">
      <w:start w:val="1"/>
      <w:numFmt w:val="bullet"/>
      <w:lvlText w:val="o"/>
      <w:lvlJc w:val="left"/>
      <w:pPr>
        <w:ind w:left="1306" w:hanging="360"/>
      </w:pPr>
      <w:rPr>
        <w:rFonts w:ascii="Courier New" w:hAnsi="Courier New" w:cs="Courier New" w:hint="default"/>
      </w:rPr>
    </w:lvl>
    <w:lvl w:ilvl="2" w:tplc="04100005" w:tentative="1">
      <w:start w:val="1"/>
      <w:numFmt w:val="bullet"/>
      <w:lvlText w:val=""/>
      <w:lvlJc w:val="left"/>
      <w:pPr>
        <w:ind w:left="2026" w:hanging="360"/>
      </w:pPr>
      <w:rPr>
        <w:rFonts w:ascii="Wingdings" w:hAnsi="Wingdings" w:hint="default"/>
      </w:rPr>
    </w:lvl>
    <w:lvl w:ilvl="3" w:tplc="04100001" w:tentative="1">
      <w:start w:val="1"/>
      <w:numFmt w:val="bullet"/>
      <w:lvlText w:val=""/>
      <w:lvlJc w:val="left"/>
      <w:pPr>
        <w:ind w:left="2746" w:hanging="360"/>
      </w:pPr>
      <w:rPr>
        <w:rFonts w:ascii="Symbol" w:hAnsi="Symbol" w:hint="default"/>
      </w:rPr>
    </w:lvl>
    <w:lvl w:ilvl="4" w:tplc="04100003" w:tentative="1">
      <w:start w:val="1"/>
      <w:numFmt w:val="bullet"/>
      <w:lvlText w:val="o"/>
      <w:lvlJc w:val="left"/>
      <w:pPr>
        <w:ind w:left="3466" w:hanging="360"/>
      </w:pPr>
      <w:rPr>
        <w:rFonts w:ascii="Courier New" w:hAnsi="Courier New" w:cs="Courier New" w:hint="default"/>
      </w:rPr>
    </w:lvl>
    <w:lvl w:ilvl="5" w:tplc="04100005" w:tentative="1">
      <w:start w:val="1"/>
      <w:numFmt w:val="bullet"/>
      <w:lvlText w:val=""/>
      <w:lvlJc w:val="left"/>
      <w:pPr>
        <w:ind w:left="4186" w:hanging="360"/>
      </w:pPr>
      <w:rPr>
        <w:rFonts w:ascii="Wingdings" w:hAnsi="Wingdings" w:hint="default"/>
      </w:rPr>
    </w:lvl>
    <w:lvl w:ilvl="6" w:tplc="04100001" w:tentative="1">
      <w:start w:val="1"/>
      <w:numFmt w:val="bullet"/>
      <w:lvlText w:val=""/>
      <w:lvlJc w:val="left"/>
      <w:pPr>
        <w:ind w:left="4906" w:hanging="360"/>
      </w:pPr>
      <w:rPr>
        <w:rFonts w:ascii="Symbol" w:hAnsi="Symbol" w:hint="default"/>
      </w:rPr>
    </w:lvl>
    <w:lvl w:ilvl="7" w:tplc="04100003" w:tentative="1">
      <w:start w:val="1"/>
      <w:numFmt w:val="bullet"/>
      <w:lvlText w:val="o"/>
      <w:lvlJc w:val="left"/>
      <w:pPr>
        <w:ind w:left="5626" w:hanging="360"/>
      </w:pPr>
      <w:rPr>
        <w:rFonts w:ascii="Courier New" w:hAnsi="Courier New" w:cs="Courier New" w:hint="default"/>
      </w:rPr>
    </w:lvl>
    <w:lvl w:ilvl="8" w:tplc="04100005" w:tentative="1">
      <w:start w:val="1"/>
      <w:numFmt w:val="bullet"/>
      <w:lvlText w:val=""/>
      <w:lvlJc w:val="left"/>
      <w:pPr>
        <w:ind w:left="6346" w:hanging="360"/>
      </w:pPr>
      <w:rPr>
        <w:rFonts w:ascii="Wingdings" w:hAnsi="Wingdings" w:hint="default"/>
      </w:rPr>
    </w:lvl>
  </w:abstractNum>
  <w:num w:numId="1">
    <w:abstractNumId w:val="22"/>
  </w:num>
  <w:num w:numId="2">
    <w:abstractNumId w:val="14"/>
  </w:num>
  <w:num w:numId="3">
    <w:abstractNumId w:val="23"/>
  </w:num>
  <w:num w:numId="4">
    <w:abstractNumId w:val="11"/>
  </w:num>
  <w:num w:numId="5">
    <w:abstractNumId w:val="8"/>
  </w:num>
  <w:num w:numId="6">
    <w:abstractNumId w:val="20"/>
  </w:num>
  <w:num w:numId="7">
    <w:abstractNumId w:val="19"/>
  </w:num>
  <w:num w:numId="8">
    <w:abstractNumId w:val="17"/>
  </w:num>
  <w:num w:numId="9">
    <w:abstractNumId w:val="9"/>
  </w:num>
  <w:num w:numId="10">
    <w:abstractNumId w:val="12"/>
  </w:num>
  <w:num w:numId="11">
    <w:abstractNumId w:val="6"/>
  </w:num>
  <w:num w:numId="12">
    <w:abstractNumId w:val="24"/>
  </w:num>
  <w:num w:numId="13">
    <w:abstractNumId w:val="10"/>
  </w:num>
  <w:num w:numId="14">
    <w:abstractNumId w:val="3"/>
  </w:num>
  <w:num w:numId="15">
    <w:abstractNumId w:val="7"/>
  </w:num>
  <w:num w:numId="16">
    <w:abstractNumId w:val="4"/>
  </w:num>
  <w:num w:numId="17">
    <w:abstractNumId w:val="16"/>
  </w:num>
  <w:num w:numId="18">
    <w:abstractNumId w:val="26"/>
  </w:num>
  <w:num w:numId="19">
    <w:abstractNumId w:val="13"/>
  </w:num>
  <w:num w:numId="20">
    <w:abstractNumId w:val="18"/>
  </w:num>
  <w:num w:numId="21">
    <w:abstractNumId w:val="5"/>
  </w:num>
  <w:num w:numId="22">
    <w:abstractNumId w:val="15"/>
  </w:num>
  <w:num w:numId="23">
    <w:abstractNumId w:val="25"/>
  </w:num>
  <w:num w:numId="24">
    <w:abstractNumId w:val="21"/>
  </w:num>
  <w:num w:numId="25">
    <w:abstractNumId w:val="2"/>
  </w:num>
  <w:num w:numId="26">
    <w:abstractNumId w:val="18"/>
  </w:num>
  <w:num w:numId="27">
    <w:abstractNumId w:val="0"/>
  </w:num>
  <w:num w:numId="28">
    <w:abstractNumId w:val="1"/>
  </w:num>
  <w:num w:numId="29">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00"/>
    <w:rsid w:val="00004E22"/>
    <w:rsid w:val="00005C8C"/>
    <w:rsid w:val="000368F3"/>
    <w:rsid w:val="000A457F"/>
    <w:rsid w:val="000B58EF"/>
    <w:rsid w:val="000C44E6"/>
    <w:rsid w:val="00191B42"/>
    <w:rsid w:val="0022194F"/>
    <w:rsid w:val="00271A83"/>
    <w:rsid w:val="00370830"/>
    <w:rsid w:val="00370A02"/>
    <w:rsid w:val="003975CF"/>
    <w:rsid w:val="003A433E"/>
    <w:rsid w:val="003A5402"/>
    <w:rsid w:val="003B3E81"/>
    <w:rsid w:val="003D4B75"/>
    <w:rsid w:val="00483BF6"/>
    <w:rsid w:val="0051730D"/>
    <w:rsid w:val="005420B5"/>
    <w:rsid w:val="005A3313"/>
    <w:rsid w:val="00617810"/>
    <w:rsid w:val="00651B60"/>
    <w:rsid w:val="00654EFD"/>
    <w:rsid w:val="00691F03"/>
    <w:rsid w:val="006F46FC"/>
    <w:rsid w:val="00744AB1"/>
    <w:rsid w:val="00770B07"/>
    <w:rsid w:val="007B2740"/>
    <w:rsid w:val="007B2F4B"/>
    <w:rsid w:val="007E5615"/>
    <w:rsid w:val="008313DA"/>
    <w:rsid w:val="00863759"/>
    <w:rsid w:val="008A02FC"/>
    <w:rsid w:val="008E0DF2"/>
    <w:rsid w:val="008F0A01"/>
    <w:rsid w:val="00946261"/>
    <w:rsid w:val="0097278B"/>
    <w:rsid w:val="009A091B"/>
    <w:rsid w:val="00A16B20"/>
    <w:rsid w:val="00A42381"/>
    <w:rsid w:val="00A646BF"/>
    <w:rsid w:val="00A7793C"/>
    <w:rsid w:val="00AC0701"/>
    <w:rsid w:val="00AE2A8F"/>
    <w:rsid w:val="00B91BB2"/>
    <w:rsid w:val="00BA4B5B"/>
    <w:rsid w:val="00BC02FB"/>
    <w:rsid w:val="00BD732B"/>
    <w:rsid w:val="00BF286E"/>
    <w:rsid w:val="00BF6406"/>
    <w:rsid w:val="00C1240C"/>
    <w:rsid w:val="00C719DA"/>
    <w:rsid w:val="00CF0D78"/>
    <w:rsid w:val="00D70B40"/>
    <w:rsid w:val="00D91AC3"/>
    <w:rsid w:val="00DB03AB"/>
    <w:rsid w:val="00DC44D5"/>
    <w:rsid w:val="00DF7E13"/>
    <w:rsid w:val="00E1257F"/>
    <w:rsid w:val="00E275DD"/>
    <w:rsid w:val="00E45EEC"/>
    <w:rsid w:val="00EB70DB"/>
    <w:rsid w:val="00EE0E54"/>
    <w:rsid w:val="00EF1A30"/>
    <w:rsid w:val="00F00BFB"/>
    <w:rsid w:val="00F27382"/>
    <w:rsid w:val="00F57500"/>
    <w:rsid w:val="00F90D2A"/>
    <w:rsid w:val="00F949C3"/>
    <w:rsid w:val="00FA2548"/>
    <w:rsid w:val="00FB7743"/>
    <w:rsid w:val="00FC402F"/>
    <w:rsid w:val="00FC4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4084A6"/>
  <w15:docId w15:val="{D8C67A49-3EE2-443A-BD6E-801A059F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44D5"/>
  </w:style>
  <w:style w:type="paragraph" w:styleId="Titolo1">
    <w:name w:val="heading 1"/>
    <w:basedOn w:val="Normale"/>
    <w:next w:val="Normale"/>
    <w:link w:val="Titolo1Carattere"/>
    <w:uiPriority w:val="9"/>
    <w:qFormat/>
    <w:rsid w:val="005420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A646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F00BFB"/>
    <w:pPr>
      <w:keepNext/>
      <w:keepLines/>
      <w:widowControl w:val="0"/>
      <w:spacing w:before="280" w:after="80" w:line="240" w:lineRule="auto"/>
      <w:outlineLvl w:val="2"/>
    </w:pPr>
    <w:rPr>
      <w:rFonts w:ascii="Times New Roman" w:eastAsia="Times New Roman" w:hAnsi="Times New Roman" w:cs="Times New Roman"/>
      <w:b/>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75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7500"/>
  </w:style>
  <w:style w:type="paragraph" w:styleId="Pidipagina">
    <w:name w:val="footer"/>
    <w:basedOn w:val="Normale"/>
    <w:link w:val="PidipaginaCarattere"/>
    <w:uiPriority w:val="99"/>
    <w:unhideWhenUsed/>
    <w:rsid w:val="00F575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7500"/>
  </w:style>
  <w:style w:type="paragraph" w:customStyle="1" w:styleId="Indirizzo">
    <w:name w:val="Indirizzo"/>
    <w:basedOn w:val="Normale"/>
    <w:uiPriority w:val="99"/>
    <w:rsid w:val="00E45EEC"/>
    <w:pPr>
      <w:spacing w:after="0" w:line="240" w:lineRule="auto"/>
      <w:ind w:left="4840" w:firstLine="20"/>
    </w:pPr>
    <w:rPr>
      <w:rFonts w:ascii="Bookman" w:eastAsia="Times New Roman" w:hAnsi="Bookman" w:cs="Bookman"/>
      <w:b/>
      <w:bCs/>
      <w:i/>
      <w:iCs/>
      <w:sz w:val="24"/>
      <w:szCs w:val="24"/>
      <w:lang w:eastAsia="it-IT"/>
    </w:rPr>
  </w:style>
  <w:style w:type="paragraph" w:customStyle="1" w:styleId="Oggetto">
    <w:name w:val="Oggetto"/>
    <w:basedOn w:val="Normale"/>
    <w:uiPriority w:val="99"/>
    <w:rsid w:val="00E45EEC"/>
    <w:pPr>
      <w:keepNext/>
      <w:keepLines/>
      <w:pBdr>
        <w:top w:val="single" w:sz="6" w:space="5" w:color="auto"/>
        <w:bottom w:val="single" w:sz="6" w:space="5" w:color="auto"/>
      </w:pBdr>
      <w:spacing w:after="80" w:line="240" w:lineRule="auto"/>
      <w:ind w:left="1360" w:hanging="940"/>
      <w:jc w:val="both"/>
    </w:pPr>
    <w:rPr>
      <w:rFonts w:ascii="Bookman" w:eastAsia="Times New Roman" w:hAnsi="Bookman" w:cs="Bookman"/>
      <w:sz w:val="24"/>
      <w:szCs w:val="24"/>
      <w:lang w:eastAsia="it-IT"/>
    </w:rPr>
  </w:style>
  <w:style w:type="paragraph" w:customStyle="1" w:styleId="MODELLO">
    <w:name w:val="MODELLO"/>
    <w:basedOn w:val="Normale"/>
    <w:uiPriority w:val="99"/>
    <w:rsid w:val="00E45EEC"/>
    <w:pPr>
      <w:pBdr>
        <w:top w:val="single" w:sz="6" w:space="0" w:color="auto"/>
      </w:pBdr>
      <w:spacing w:after="0" w:line="480" w:lineRule="atLeast"/>
      <w:jc w:val="center"/>
    </w:pPr>
    <w:rPr>
      <w:rFonts w:ascii="Bookman" w:eastAsia="Times New Roman" w:hAnsi="Bookman" w:cs="Bookman"/>
      <w:b/>
      <w:bCs/>
      <w:i/>
      <w:iCs/>
      <w:sz w:val="26"/>
      <w:szCs w:val="26"/>
      <w:lang w:eastAsia="it-IT"/>
    </w:rPr>
  </w:style>
  <w:style w:type="paragraph" w:styleId="Corpotesto">
    <w:name w:val="Body Text"/>
    <w:basedOn w:val="Normale"/>
    <w:link w:val="CorpotestoCarattere"/>
    <w:uiPriority w:val="99"/>
    <w:rsid w:val="00E45EEC"/>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E45EEC"/>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rsid w:val="00E45EEC"/>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rsid w:val="00E45EEC"/>
    <w:rPr>
      <w:rFonts w:ascii="Times New Roman" w:eastAsia="Times New Roman" w:hAnsi="Times New Roman" w:cs="Times New Roman"/>
      <w:sz w:val="20"/>
      <w:szCs w:val="20"/>
      <w:lang w:eastAsia="it-IT"/>
    </w:rPr>
  </w:style>
  <w:style w:type="paragraph" w:customStyle="1" w:styleId="TableParagraph">
    <w:name w:val="Table Paragraph"/>
    <w:basedOn w:val="Normale"/>
    <w:uiPriority w:val="1"/>
    <w:qFormat/>
    <w:rsid w:val="00691F03"/>
    <w:pPr>
      <w:widowControl w:val="0"/>
      <w:autoSpaceDE w:val="0"/>
      <w:autoSpaceDN w:val="0"/>
      <w:spacing w:after="0" w:line="240" w:lineRule="auto"/>
    </w:pPr>
    <w:rPr>
      <w:rFonts w:ascii="Times New Roman" w:eastAsiaTheme="minorEastAsia" w:hAnsi="Times New Roman" w:cs="Times New Roman"/>
    </w:rPr>
  </w:style>
  <w:style w:type="character" w:customStyle="1" w:styleId="Titolo3Carattere">
    <w:name w:val="Titolo 3 Carattere"/>
    <w:basedOn w:val="Carpredefinitoparagrafo"/>
    <w:link w:val="Titolo3"/>
    <w:uiPriority w:val="9"/>
    <w:semiHidden/>
    <w:rsid w:val="00F00BFB"/>
    <w:rPr>
      <w:rFonts w:ascii="Times New Roman" w:eastAsia="Times New Roman" w:hAnsi="Times New Roman" w:cs="Times New Roman"/>
      <w:b/>
      <w:sz w:val="28"/>
      <w:szCs w:val="28"/>
      <w:lang w:eastAsia="it-IT"/>
    </w:rPr>
  </w:style>
  <w:style w:type="paragraph" w:customStyle="1" w:styleId="Articolo">
    <w:name w:val="Articolo"/>
    <w:basedOn w:val="Normale"/>
    <w:link w:val="ArticoloCarattere"/>
    <w:qFormat/>
    <w:rsid w:val="00F00BFB"/>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F00BFB"/>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Paragrafo elenco 2"/>
    <w:basedOn w:val="Normale"/>
    <w:link w:val="ParagrafoelencoCarattere"/>
    <w:uiPriority w:val="99"/>
    <w:qFormat/>
    <w:rsid w:val="00F00BFB"/>
    <w:pPr>
      <w:spacing w:after="40" w:line="259" w:lineRule="auto"/>
      <w:ind w:left="720"/>
      <w:contextualSpacing/>
    </w:pPr>
  </w:style>
  <w:style w:type="paragraph" w:customStyle="1" w:styleId="Comma">
    <w:name w:val="Comma"/>
    <w:basedOn w:val="Paragrafoelenco"/>
    <w:link w:val="CommaCarattere"/>
    <w:qFormat/>
    <w:rsid w:val="00F00BFB"/>
    <w:pPr>
      <w:numPr>
        <w:numId w:val="2"/>
      </w:numPr>
      <w:spacing w:after="240" w:line="240" w:lineRule="auto"/>
      <w:jc w:val="both"/>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F00BFB"/>
  </w:style>
  <w:style w:type="character" w:customStyle="1" w:styleId="CommaCarattere">
    <w:name w:val="Comma Carattere"/>
    <w:basedOn w:val="ParagrafoelencoCarattere"/>
    <w:link w:val="Comma"/>
    <w:rsid w:val="00F00BFB"/>
  </w:style>
  <w:style w:type="character" w:styleId="Collegamentoipertestuale">
    <w:name w:val="Hyperlink"/>
    <w:basedOn w:val="Carpredefinitoparagrafo"/>
    <w:uiPriority w:val="99"/>
    <w:unhideWhenUsed/>
    <w:rsid w:val="00F00BFB"/>
    <w:rPr>
      <w:color w:val="0000FF" w:themeColor="hyperlink"/>
      <w:u w:val="single"/>
    </w:rPr>
  </w:style>
  <w:style w:type="table" w:styleId="Grigliatabella">
    <w:name w:val="Table Grid"/>
    <w:basedOn w:val="Tabellanormale"/>
    <w:uiPriority w:val="39"/>
    <w:rsid w:val="00F0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BFB"/>
    <w:pPr>
      <w:autoSpaceDE w:val="0"/>
      <w:autoSpaceDN w:val="0"/>
      <w:adjustRightInd w:val="0"/>
      <w:spacing w:after="0" w:line="240" w:lineRule="auto"/>
    </w:pPr>
    <w:rPr>
      <w:rFonts w:ascii="Cambria" w:hAnsi="Cambria" w:cs="Cambria"/>
      <w:color w:val="000000"/>
      <w:sz w:val="24"/>
      <w:szCs w:val="24"/>
    </w:rPr>
  </w:style>
  <w:style w:type="character" w:customStyle="1" w:styleId="Corpodeltesto7">
    <w:name w:val="Corpo del testo (7)_"/>
    <w:link w:val="Corpodeltesto70"/>
    <w:rsid w:val="00F00BFB"/>
    <w:rPr>
      <w:rFonts w:ascii="Arial" w:eastAsia="Microsoft Sans Serif" w:hAnsi="Arial" w:cs="Arial"/>
      <w:b/>
      <w:bCs/>
      <w:smallCaps/>
      <w:sz w:val="21"/>
      <w:szCs w:val="21"/>
      <w:shd w:val="clear" w:color="auto" w:fill="FFFFFF"/>
    </w:rPr>
  </w:style>
  <w:style w:type="paragraph" w:customStyle="1" w:styleId="Corpodeltesto70">
    <w:name w:val="Corpo del testo (7)"/>
    <w:basedOn w:val="Normale"/>
    <w:link w:val="Corpodeltesto7"/>
    <w:rsid w:val="00F00BFB"/>
    <w:pPr>
      <w:shd w:val="clear" w:color="auto" w:fill="FFFFFF"/>
      <w:spacing w:before="180" w:after="0" w:line="250" w:lineRule="exact"/>
    </w:pPr>
    <w:rPr>
      <w:rFonts w:ascii="Arial" w:eastAsia="Microsoft Sans Serif" w:hAnsi="Arial" w:cs="Arial"/>
      <w:b/>
      <w:bCs/>
      <w:smallCaps/>
      <w:sz w:val="21"/>
      <w:szCs w:val="21"/>
    </w:rPr>
  </w:style>
  <w:style w:type="paragraph" w:styleId="Titolo">
    <w:name w:val="Title"/>
    <w:basedOn w:val="Normale"/>
    <w:link w:val="TitoloCarattere"/>
    <w:uiPriority w:val="1"/>
    <w:qFormat/>
    <w:rsid w:val="00EB70DB"/>
    <w:pPr>
      <w:widowControl w:val="0"/>
      <w:autoSpaceDE w:val="0"/>
      <w:autoSpaceDN w:val="0"/>
      <w:spacing w:before="181" w:after="0" w:line="240" w:lineRule="auto"/>
      <w:ind w:left="3497" w:right="3530"/>
      <w:jc w:val="center"/>
    </w:pPr>
    <w:rPr>
      <w:rFonts w:ascii="Times New Roman" w:eastAsia="Times New Roman" w:hAnsi="Times New Roman" w:cs="Times New Roman"/>
      <w:b/>
      <w:bCs/>
    </w:rPr>
  </w:style>
  <w:style w:type="character" w:customStyle="1" w:styleId="TitoloCarattere">
    <w:name w:val="Titolo Carattere"/>
    <w:basedOn w:val="Carpredefinitoparagrafo"/>
    <w:link w:val="Titolo"/>
    <w:uiPriority w:val="1"/>
    <w:rsid w:val="00EB70DB"/>
    <w:rPr>
      <w:rFonts w:ascii="Times New Roman" w:eastAsia="Times New Roman" w:hAnsi="Times New Roman" w:cs="Times New Roman"/>
      <w:b/>
      <w:bCs/>
    </w:rPr>
  </w:style>
  <w:style w:type="paragraph" w:styleId="Testofumetto">
    <w:name w:val="Balloon Text"/>
    <w:basedOn w:val="Normale"/>
    <w:link w:val="TestofumettoCarattere"/>
    <w:uiPriority w:val="99"/>
    <w:semiHidden/>
    <w:unhideWhenUsed/>
    <w:rsid w:val="00A779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93C"/>
    <w:rPr>
      <w:rFonts w:ascii="Segoe UI" w:hAnsi="Segoe UI" w:cs="Segoe UI"/>
      <w:sz w:val="18"/>
      <w:szCs w:val="18"/>
    </w:rPr>
  </w:style>
  <w:style w:type="character" w:customStyle="1" w:styleId="ui-provider">
    <w:name w:val="ui-provider"/>
    <w:basedOn w:val="Carpredefinitoparagrafo"/>
    <w:rsid w:val="005A3313"/>
  </w:style>
  <w:style w:type="character" w:customStyle="1" w:styleId="Titolo2Carattere">
    <w:name w:val="Titolo 2 Carattere"/>
    <w:basedOn w:val="Carpredefinitoparagrafo"/>
    <w:link w:val="Titolo2"/>
    <w:uiPriority w:val="9"/>
    <w:semiHidden/>
    <w:rsid w:val="00A646BF"/>
    <w:rPr>
      <w:rFonts w:asciiTheme="majorHAnsi" w:eastAsiaTheme="majorEastAsia" w:hAnsiTheme="majorHAnsi" w:cstheme="majorBidi"/>
      <w:color w:val="365F91" w:themeColor="accent1" w:themeShade="BF"/>
      <w:sz w:val="26"/>
      <w:szCs w:val="26"/>
    </w:rPr>
  </w:style>
  <w:style w:type="character" w:styleId="Enfasigrassetto">
    <w:name w:val="Strong"/>
    <w:uiPriority w:val="22"/>
    <w:qFormat/>
    <w:rsid w:val="00A646BF"/>
    <w:rPr>
      <w:b/>
      <w:bCs/>
    </w:rPr>
  </w:style>
  <w:style w:type="paragraph" w:styleId="NormaleWeb">
    <w:name w:val="Normal (Web)"/>
    <w:basedOn w:val="Normale"/>
    <w:rsid w:val="00A646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5420B5"/>
    <w:rPr>
      <w:rFonts w:asciiTheme="majorHAnsi" w:eastAsiaTheme="majorEastAsia" w:hAnsiTheme="majorHAnsi" w:cstheme="majorBidi"/>
      <w:color w:val="365F91" w:themeColor="accent1" w:themeShade="BF"/>
      <w:sz w:val="32"/>
      <w:szCs w:val="32"/>
    </w:rPr>
  </w:style>
  <w:style w:type="paragraph" w:customStyle="1" w:styleId="4maiuscolo">
    <w:name w:val="4 maiuscolo"/>
    <w:basedOn w:val="Normale"/>
    <w:uiPriority w:val="99"/>
    <w:rsid w:val="005420B5"/>
    <w:pPr>
      <w:widowControl w:val="0"/>
      <w:autoSpaceDE w:val="0"/>
      <w:autoSpaceDN w:val="0"/>
      <w:adjustRightInd w:val="0"/>
      <w:spacing w:after="0" w:line="240" w:lineRule="auto"/>
      <w:jc w:val="both"/>
    </w:pPr>
    <w:rPr>
      <w:rFonts w:ascii="Times" w:eastAsia="Times New Roman" w:hAnsi="Times" w:cs="Times"/>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41332">
      <w:bodyDiv w:val="1"/>
      <w:marLeft w:val="0"/>
      <w:marRight w:val="0"/>
      <w:marTop w:val="0"/>
      <w:marBottom w:val="0"/>
      <w:divBdr>
        <w:top w:val="none" w:sz="0" w:space="0" w:color="auto"/>
        <w:left w:val="none" w:sz="0" w:space="0" w:color="auto"/>
        <w:bottom w:val="none" w:sz="0" w:space="0" w:color="auto"/>
        <w:right w:val="none" w:sz="0" w:space="0" w:color="auto"/>
      </w:divBdr>
    </w:div>
    <w:div w:id="802621917">
      <w:bodyDiv w:val="1"/>
      <w:marLeft w:val="0"/>
      <w:marRight w:val="0"/>
      <w:marTop w:val="0"/>
      <w:marBottom w:val="0"/>
      <w:divBdr>
        <w:top w:val="none" w:sz="0" w:space="0" w:color="auto"/>
        <w:left w:val="none" w:sz="0" w:space="0" w:color="auto"/>
        <w:bottom w:val="none" w:sz="0" w:space="0" w:color="auto"/>
        <w:right w:val="none" w:sz="0" w:space="0" w:color="auto"/>
      </w:divBdr>
    </w:div>
    <w:div w:id="1005404804">
      <w:bodyDiv w:val="1"/>
      <w:marLeft w:val="0"/>
      <w:marRight w:val="0"/>
      <w:marTop w:val="0"/>
      <w:marBottom w:val="0"/>
      <w:divBdr>
        <w:top w:val="none" w:sz="0" w:space="0" w:color="auto"/>
        <w:left w:val="none" w:sz="0" w:space="0" w:color="auto"/>
        <w:bottom w:val="none" w:sz="0" w:space="0" w:color="auto"/>
        <w:right w:val="none" w:sz="0" w:space="0" w:color="auto"/>
      </w:divBdr>
    </w:div>
    <w:div w:id="1373654049">
      <w:bodyDiv w:val="1"/>
      <w:marLeft w:val="0"/>
      <w:marRight w:val="0"/>
      <w:marTop w:val="0"/>
      <w:marBottom w:val="0"/>
      <w:divBdr>
        <w:top w:val="none" w:sz="0" w:space="0" w:color="auto"/>
        <w:left w:val="none" w:sz="0" w:space="0" w:color="auto"/>
        <w:bottom w:val="none" w:sz="0" w:space="0" w:color="auto"/>
        <w:right w:val="none" w:sz="0" w:space="0" w:color="auto"/>
      </w:divBdr>
    </w:div>
    <w:div w:id="1866477379">
      <w:bodyDiv w:val="1"/>
      <w:marLeft w:val="0"/>
      <w:marRight w:val="0"/>
      <w:marTop w:val="0"/>
      <w:marBottom w:val="0"/>
      <w:divBdr>
        <w:top w:val="none" w:sz="0" w:space="0" w:color="auto"/>
        <w:left w:val="none" w:sz="0" w:space="0" w:color="auto"/>
        <w:bottom w:val="none" w:sz="0" w:space="0" w:color="auto"/>
        <w:right w:val="none" w:sz="0" w:space="0" w:color="auto"/>
      </w:divBdr>
    </w:div>
    <w:div w:id="20256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ticorruzione.it/-/delibera-n.-262-del-20-giugno-2023-provvedimento-art.-24-fv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gpm03000a@pec.istruzione.it" TargetMode="External"/><Relationship Id="rId1" Type="http://schemas.openxmlformats.org/officeDocument/2006/relationships/hyperlink" Target="mailto:AGPM03000A@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Utente Windows</cp:lastModifiedBy>
  <cp:revision>5</cp:revision>
  <cp:lastPrinted>2025-01-22T11:01:00Z</cp:lastPrinted>
  <dcterms:created xsi:type="dcterms:W3CDTF">2025-03-26T10:39:00Z</dcterms:created>
  <dcterms:modified xsi:type="dcterms:W3CDTF">2025-10-09T06:33:00Z</dcterms:modified>
</cp:coreProperties>
</file>